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45C52C" w14:textId="712A49C5" w:rsidR="0048421B" w:rsidRPr="00F538DC" w:rsidRDefault="00682F08" w:rsidP="002476B7">
      <w:pPr>
        <w:spacing w:before="120" w:after="0" w:line="240" w:lineRule="auto"/>
        <w:ind w:firstLine="426"/>
        <w:jc w:val="center"/>
        <w:rPr>
          <w:rFonts w:ascii="Arial" w:hAnsi="Arial" w:cs="Arial"/>
          <w:b/>
          <w:bCs/>
          <w:sz w:val="32"/>
          <w:szCs w:val="32"/>
        </w:rPr>
      </w:pPr>
      <w:r w:rsidRPr="00F538DC">
        <w:rPr>
          <w:rFonts w:ascii="Arial" w:hAnsi="Arial" w:cs="Arial"/>
          <w:b/>
          <w:bCs/>
          <w:noProof/>
          <w:sz w:val="32"/>
          <w:szCs w:val="32"/>
        </w:rPr>
        <w:drawing>
          <wp:inline distT="0" distB="0" distL="0" distR="0" wp14:anchorId="7E5D02E6" wp14:editId="782E7E81">
            <wp:extent cx="2159391" cy="1149221"/>
            <wp:effectExtent l="0" t="0" r="0" b="0"/>
            <wp:docPr id="2" name="Image 2" descr="c'cité Fédération des Aveugles Alsace Lorraine Grand 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c'cité Fédération des Aveugles Alsace Lorraine Grand Est"/>
                    <pic:cNvPicPr/>
                  </pic:nvPicPr>
                  <pic:blipFill>
                    <a:blip r:embed="rId11"/>
                    <a:stretch>
                      <a:fillRect/>
                    </a:stretch>
                  </pic:blipFill>
                  <pic:spPr>
                    <a:xfrm>
                      <a:off x="0" y="0"/>
                      <a:ext cx="2186620" cy="1163712"/>
                    </a:xfrm>
                    <a:prstGeom prst="rect">
                      <a:avLst/>
                    </a:prstGeom>
                  </pic:spPr>
                </pic:pic>
              </a:graphicData>
            </a:graphic>
          </wp:inline>
        </w:drawing>
      </w:r>
    </w:p>
    <w:p w14:paraId="6C240FEF" w14:textId="77777777" w:rsidR="00682F08" w:rsidRPr="00F538DC" w:rsidRDefault="00682F08" w:rsidP="002476B7">
      <w:pPr>
        <w:spacing w:before="120" w:after="0" w:line="240" w:lineRule="auto"/>
        <w:ind w:firstLine="426"/>
        <w:jc w:val="center"/>
        <w:rPr>
          <w:rFonts w:ascii="Arial" w:hAnsi="Arial" w:cs="Arial"/>
          <w:b/>
          <w:bCs/>
          <w:caps/>
          <w:sz w:val="32"/>
          <w:szCs w:val="32"/>
        </w:rPr>
      </w:pPr>
    </w:p>
    <w:p w14:paraId="523D5736" w14:textId="681797B6" w:rsidR="005A71E7" w:rsidRDefault="005A71E7" w:rsidP="002476B7">
      <w:pPr>
        <w:spacing w:before="120" w:after="0" w:line="240" w:lineRule="auto"/>
        <w:ind w:firstLine="426"/>
        <w:jc w:val="center"/>
        <w:rPr>
          <w:rFonts w:ascii="Arial" w:hAnsi="Arial" w:cs="Arial"/>
          <w:b/>
          <w:bCs/>
          <w:caps/>
          <w:sz w:val="32"/>
          <w:szCs w:val="32"/>
        </w:rPr>
      </w:pPr>
      <w:r w:rsidRPr="00F538DC">
        <w:rPr>
          <w:rFonts w:ascii="Arial" w:hAnsi="Arial" w:cs="Arial"/>
          <w:b/>
          <w:bCs/>
          <w:caps/>
          <w:sz w:val="32"/>
          <w:szCs w:val="32"/>
        </w:rPr>
        <w:t>Rapport d’activit</w:t>
      </w:r>
      <w:r w:rsidR="0048421B" w:rsidRPr="00F538DC">
        <w:rPr>
          <w:rFonts w:ascii="Arial" w:hAnsi="Arial" w:cs="Arial"/>
          <w:b/>
          <w:bCs/>
          <w:caps/>
          <w:sz w:val="32"/>
          <w:szCs w:val="32"/>
        </w:rPr>
        <w:t>É</w:t>
      </w:r>
      <w:r w:rsidRPr="00F538DC">
        <w:rPr>
          <w:rFonts w:ascii="Arial" w:hAnsi="Arial" w:cs="Arial"/>
          <w:b/>
          <w:bCs/>
          <w:caps/>
          <w:sz w:val="32"/>
          <w:szCs w:val="32"/>
        </w:rPr>
        <w:t>s 20</w:t>
      </w:r>
      <w:r w:rsidR="0048421B" w:rsidRPr="00F538DC">
        <w:rPr>
          <w:rFonts w:ascii="Arial" w:hAnsi="Arial" w:cs="Arial"/>
          <w:b/>
          <w:bCs/>
          <w:caps/>
          <w:sz w:val="32"/>
          <w:szCs w:val="32"/>
        </w:rPr>
        <w:t>2</w:t>
      </w:r>
      <w:r w:rsidR="00682F08" w:rsidRPr="00F538DC">
        <w:rPr>
          <w:rFonts w:ascii="Arial" w:hAnsi="Arial" w:cs="Arial"/>
          <w:b/>
          <w:bCs/>
          <w:caps/>
          <w:sz w:val="32"/>
          <w:szCs w:val="32"/>
        </w:rPr>
        <w:t>1</w:t>
      </w:r>
    </w:p>
    <w:p w14:paraId="16F23AD0" w14:textId="77777777" w:rsidR="00C12363" w:rsidRDefault="00C12363" w:rsidP="002476B7">
      <w:pPr>
        <w:spacing w:before="120" w:after="0" w:line="240" w:lineRule="auto"/>
        <w:ind w:firstLine="426"/>
        <w:jc w:val="center"/>
        <w:rPr>
          <w:rFonts w:ascii="Arial" w:hAnsi="Arial" w:cs="Arial"/>
          <w:b/>
          <w:bCs/>
          <w:caps/>
          <w:sz w:val="32"/>
          <w:szCs w:val="32"/>
        </w:rPr>
      </w:pPr>
    </w:p>
    <w:p w14:paraId="0BB9B0DF" w14:textId="77777777" w:rsidR="00C12363" w:rsidRPr="00C12363" w:rsidRDefault="00C12363" w:rsidP="00C12363">
      <w:pPr>
        <w:pStyle w:val="Titre1"/>
        <w:jc w:val="center"/>
        <w:rPr>
          <w:rStyle w:val="Titre1Car"/>
          <w:rFonts w:ascii="Arial" w:hAnsi="Arial" w:cs="Arial"/>
          <w:b/>
          <w:bCs/>
          <w:color w:val="auto"/>
          <w:u w:val="single"/>
        </w:rPr>
      </w:pPr>
      <w:bookmarkStart w:id="0" w:name="_Sommaire"/>
      <w:bookmarkStart w:id="1" w:name="_Toc103324781"/>
      <w:bookmarkEnd w:id="0"/>
      <w:r w:rsidRPr="00C12363">
        <w:rPr>
          <w:rStyle w:val="Titre1Car"/>
          <w:rFonts w:ascii="Arial" w:hAnsi="Arial" w:cs="Arial"/>
          <w:b/>
          <w:bCs/>
          <w:color w:val="auto"/>
          <w:u w:val="single"/>
        </w:rPr>
        <w:t>Sommaire</w:t>
      </w:r>
      <w:bookmarkEnd w:id="1"/>
    </w:p>
    <w:sdt>
      <w:sdtPr>
        <w:rPr>
          <w:rFonts w:ascii="Arial" w:hAnsi="Arial" w:cs="Arial"/>
          <w:sz w:val="32"/>
          <w:szCs w:val="32"/>
        </w:rPr>
        <w:id w:val="1257635727"/>
        <w:docPartObj>
          <w:docPartGallery w:val="Table of Contents"/>
          <w:docPartUnique/>
        </w:docPartObj>
      </w:sdtPr>
      <w:sdtEndPr>
        <w:rPr>
          <w:b/>
          <w:bCs/>
        </w:rPr>
      </w:sdtEndPr>
      <w:sdtContent>
        <w:p w14:paraId="656176BC" w14:textId="4BDBA5A8" w:rsidR="00C872E7" w:rsidRPr="009B36E2" w:rsidRDefault="00C872E7" w:rsidP="00C872E7">
          <w:pPr>
            <w:rPr>
              <w:rFonts w:ascii="Arial" w:hAnsi="Arial" w:cs="Arial"/>
              <w:sz w:val="32"/>
              <w:szCs w:val="32"/>
            </w:rPr>
          </w:pPr>
        </w:p>
        <w:p w14:paraId="3583B86A" w14:textId="68B89C96" w:rsidR="009B36E2" w:rsidRPr="009B36E2" w:rsidRDefault="004E0C65">
          <w:pPr>
            <w:pStyle w:val="TM1"/>
            <w:tabs>
              <w:tab w:val="right" w:leader="dot" w:pos="9060"/>
            </w:tabs>
            <w:rPr>
              <w:rFonts w:ascii="Arial" w:eastAsiaTheme="minorEastAsia" w:hAnsi="Arial" w:cs="Arial"/>
              <w:noProof/>
              <w:sz w:val="32"/>
              <w:szCs w:val="32"/>
            </w:rPr>
          </w:pPr>
          <w:r w:rsidRPr="009B36E2">
            <w:rPr>
              <w:rFonts w:ascii="Arial" w:hAnsi="Arial" w:cs="Arial"/>
              <w:sz w:val="32"/>
              <w:szCs w:val="32"/>
            </w:rPr>
            <w:fldChar w:fldCharType="begin"/>
          </w:r>
          <w:r w:rsidRPr="009B36E2">
            <w:rPr>
              <w:rFonts w:ascii="Arial" w:hAnsi="Arial" w:cs="Arial"/>
              <w:sz w:val="32"/>
              <w:szCs w:val="32"/>
            </w:rPr>
            <w:instrText xml:space="preserve"> TOC \o "1-3" \h \z \u </w:instrText>
          </w:r>
          <w:r w:rsidRPr="009B36E2">
            <w:rPr>
              <w:rFonts w:ascii="Arial" w:hAnsi="Arial" w:cs="Arial"/>
              <w:sz w:val="32"/>
              <w:szCs w:val="32"/>
            </w:rPr>
            <w:fldChar w:fldCharType="separate"/>
          </w:r>
          <w:hyperlink w:anchor="_Toc103324781" w:history="1">
            <w:r w:rsidR="009B36E2" w:rsidRPr="009B36E2">
              <w:rPr>
                <w:rStyle w:val="Lienhypertexte"/>
                <w:rFonts w:ascii="Arial" w:hAnsi="Arial" w:cs="Arial"/>
                <w:b/>
                <w:bCs/>
                <w:noProof/>
                <w:sz w:val="32"/>
                <w:szCs w:val="32"/>
              </w:rPr>
              <w:t>Sommaire</w:t>
            </w:r>
            <w:r w:rsidR="009B36E2" w:rsidRPr="009B36E2">
              <w:rPr>
                <w:rFonts w:ascii="Arial" w:hAnsi="Arial" w:cs="Arial"/>
                <w:noProof/>
                <w:webHidden/>
                <w:sz w:val="32"/>
                <w:szCs w:val="32"/>
              </w:rPr>
              <w:tab/>
            </w:r>
            <w:r w:rsidR="009B36E2" w:rsidRPr="009B36E2">
              <w:rPr>
                <w:rFonts w:ascii="Arial" w:hAnsi="Arial" w:cs="Arial"/>
                <w:noProof/>
                <w:webHidden/>
                <w:sz w:val="32"/>
                <w:szCs w:val="32"/>
              </w:rPr>
              <w:fldChar w:fldCharType="begin"/>
            </w:r>
            <w:r w:rsidR="009B36E2" w:rsidRPr="009B36E2">
              <w:rPr>
                <w:rFonts w:ascii="Arial" w:hAnsi="Arial" w:cs="Arial"/>
                <w:noProof/>
                <w:webHidden/>
                <w:sz w:val="32"/>
                <w:szCs w:val="32"/>
              </w:rPr>
              <w:instrText xml:space="preserve"> PAGEREF _Toc103324781 \h </w:instrText>
            </w:r>
            <w:r w:rsidR="009B36E2" w:rsidRPr="009B36E2">
              <w:rPr>
                <w:rFonts w:ascii="Arial" w:hAnsi="Arial" w:cs="Arial"/>
                <w:noProof/>
                <w:webHidden/>
                <w:sz w:val="32"/>
                <w:szCs w:val="32"/>
              </w:rPr>
            </w:r>
            <w:r w:rsidR="009B36E2" w:rsidRPr="009B36E2">
              <w:rPr>
                <w:rFonts w:ascii="Arial" w:hAnsi="Arial" w:cs="Arial"/>
                <w:noProof/>
                <w:webHidden/>
                <w:sz w:val="32"/>
                <w:szCs w:val="32"/>
              </w:rPr>
              <w:fldChar w:fldCharType="separate"/>
            </w:r>
            <w:r w:rsidR="004120D0">
              <w:rPr>
                <w:rFonts w:ascii="Arial" w:hAnsi="Arial" w:cs="Arial"/>
                <w:noProof/>
                <w:webHidden/>
                <w:sz w:val="32"/>
                <w:szCs w:val="32"/>
              </w:rPr>
              <w:t>1</w:t>
            </w:r>
            <w:r w:rsidR="009B36E2" w:rsidRPr="009B36E2">
              <w:rPr>
                <w:rFonts w:ascii="Arial" w:hAnsi="Arial" w:cs="Arial"/>
                <w:noProof/>
                <w:webHidden/>
                <w:sz w:val="32"/>
                <w:szCs w:val="32"/>
              </w:rPr>
              <w:fldChar w:fldCharType="end"/>
            </w:r>
          </w:hyperlink>
        </w:p>
        <w:p w14:paraId="19469865" w14:textId="34AD75BD" w:rsidR="009B36E2" w:rsidRPr="009B36E2" w:rsidRDefault="00FD0B16">
          <w:pPr>
            <w:pStyle w:val="TM1"/>
            <w:tabs>
              <w:tab w:val="left" w:pos="440"/>
              <w:tab w:val="right" w:leader="dot" w:pos="9060"/>
            </w:tabs>
            <w:rPr>
              <w:rFonts w:ascii="Arial" w:eastAsiaTheme="minorEastAsia" w:hAnsi="Arial" w:cs="Arial"/>
              <w:noProof/>
              <w:sz w:val="32"/>
              <w:szCs w:val="32"/>
            </w:rPr>
          </w:pPr>
          <w:hyperlink w:anchor="_Toc103324782" w:history="1">
            <w:r w:rsidR="009B36E2" w:rsidRPr="009B36E2">
              <w:rPr>
                <w:rStyle w:val="Lienhypertexte"/>
                <w:rFonts w:ascii="Arial" w:hAnsi="Arial" w:cs="Arial"/>
                <w:b/>
                <w:bCs/>
                <w:noProof/>
                <w:sz w:val="32"/>
                <w:szCs w:val="32"/>
              </w:rPr>
              <w:t>1.</w:t>
            </w:r>
            <w:r w:rsidR="009B36E2" w:rsidRPr="009B36E2">
              <w:rPr>
                <w:rFonts w:ascii="Arial" w:eastAsiaTheme="minorEastAsia" w:hAnsi="Arial" w:cs="Arial"/>
                <w:noProof/>
                <w:sz w:val="32"/>
                <w:szCs w:val="32"/>
              </w:rPr>
              <w:tab/>
            </w:r>
            <w:r w:rsidR="009B36E2" w:rsidRPr="009B36E2">
              <w:rPr>
                <w:rStyle w:val="Lienhypertexte"/>
                <w:rFonts w:ascii="Arial" w:hAnsi="Arial" w:cs="Arial"/>
                <w:b/>
                <w:bCs/>
                <w:noProof/>
                <w:sz w:val="32"/>
                <w:szCs w:val="32"/>
              </w:rPr>
              <w:t>Éditorial du Président</w:t>
            </w:r>
            <w:r w:rsidR="009B36E2" w:rsidRPr="009B36E2">
              <w:rPr>
                <w:rFonts w:ascii="Arial" w:hAnsi="Arial" w:cs="Arial"/>
                <w:noProof/>
                <w:webHidden/>
                <w:sz w:val="32"/>
                <w:szCs w:val="32"/>
              </w:rPr>
              <w:tab/>
            </w:r>
            <w:r w:rsidR="009B36E2" w:rsidRPr="009B36E2">
              <w:rPr>
                <w:rFonts w:ascii="Arial" w:hAnsi="Arial" w:cs="Arial"/>
                <w:noProof/>
                <w:webHidden/>
                <w:sz w:val="32"/>
                <w:szCs w:val="32"/>
              </w:rPr>
              <w:fldChar w:fldCharType="begin"/>
            </w:r>
            <w:r w:rsidR="009B36E2" w:rsidRPr="009B36E2">
              <w:rPr>
                <w:rFonts w:ascii="Arial" w:hAnsi="Arial" w:cs="Arial"/>
                <w:noProof/>
                <w:webHidden/>
                <w:sz w:val="32"/>
                <w:szCs w:val="32"/>
              </w:rPr>
              <w:instrText xml:space="preserve"> PAGEREF _Toc103324782 \h </w:instrText>
            </w:r>
            <w:r w:rsidR="009B36E2" w:rsidRPr="009B36E2">
              <w:rPr>
                <w:rFonts w:ascii="Arial" w:hAnsi="Arial" w:cs="Arial"/>
                <w:noProof/>
                <w:webHidden/>
                <w:sz w:val="32"/>
                <w:szCs w:val="32"/>
              </w:rPr>
            </w:r>
            <w:r w:rsidR="009B36E2" w:rsidRPr="009B36E2">
              <w:rPr>
                <w:rFonts w:ascii="Arial" w:hAnsi="Arial" w:cs="Arial"/>
                <w:noProof/>
                <w:webHidden/>
                <w:sz w:val="32"/>
                <w:szCs w:val="32"/>
              </w:rPr>
              <w:fldChar w:fldCharType="separate"/>
            </w:r>
            <w:r w:rsidR="004120D0">
              <w:rPr>
                <w:rFonts w:ascii="Arial" w:hAnsi="Arial" w:cs="Arial"/>
                <w:noProof/>
                <w:webHidden/>
                <w:sz w:val="32"/>
                <w:szCs w:val="32"/>
              </w:rPr>
              <w:t>2</w:t>
            </w:r>
            <w:r w:rsidR="009B36E2" w:rsidRPr="009B36E2">
              <w:rPr>
                <w:rFonts w:ascii="Arial" w:hAnsi="Arial" w:cs="Arial"/>
                <w:noProof/>
                <w:webHidden/>
                <w:sz w:val="32"/>
                <w:szCs w:val="32"/>
              </w:rPr>
              <w:fldChar w:fldCharType="end"/>
            </w:r>
          </w:hyperlink>
        </w:p>
        <w:p w14:paraId="44512505" w14:textId="051B8307" w:rsidR="009B36E2" w:rsidRPr="009B36E2" w:rsidRDefault="00FD0B16">
          <w:pPr>
            <w:pStyle w:val="TM1"/>
            <w:tabs>
              <w:tab w:val="left" w:pos="440"/>
              <w:tab w:val="right" w:leader="dot" w:pos="9060"/>
            </w:tabs>
            <w:rPr>
              <w:rFonts w:ascii="Arial" w:eastAsiaTheme="minorEastAsia" w:hAnsi="Arial" w:cs="Arial"/>
              <w:noProof/>
              <w:sz w:val="32"/>
              <w:szCs w:val="32"/>
            </w:rPr>
          </w:pPr>
          <w:hyperlink w:anchor="_Toc103324783" w:history="1">
            <w:r w:rsidR="009B36E2" w:rsidRPr="009B36E2">
              <w:rPr>
                <w:rStyle w:val="Lienhypertexte"/>
                <w:rFonts w:ascii="Arial" w:hAnsi="Arial" w:cs="Arial"/>
                <w:b/>
                <w:bCs/>
                <w:noProof/>
                <w:sz w:val="32"/>
                <w:szCs w:val="32"/>
              </w:rPr>
              <w:t>2.</w:t>
            </w:r>
            <w:r w:rsidR="009B36E2" w:rsidRPr="009B36E2">
              <w:rPr>
                <w:rFonts w:ascii="Arial" w:eastAsiaTheme="minorEastAsia" w:hAnsi="Arial" w:cs="Arial"/>
                <w:noProof/>
                <w:sz w:val="32"/>
                <w:szCs w:val="32"/>
              </w:rPr>
              <w:tab/>
            </w:r>
            <w:r w:rsidR="009B36E2" w:rsidRPr="009B36E2">
              <w:rPr>
                <w:rStyle w:val="Lienhypertexte"/>
                <w:rFonts w:ascii="Arial" w:hAnsi="Arial" w:cs="Arial"/>
                <w:b/>
                <w:bCs/>
                <w:noProof/>
                <w:sz w:val="32"/>
                <w:szCs w:val="32"/>
              </w:rPr>
              <w:t>Présentation</w:t>
            </w:r>
            <w:r w:rsidR="009B36E2" w:rsidRPr="009B36E2">
              <w:rPr>
                <w:rFonts w:ascii="Arial" w:hAnsi="Arial" w:cs="Arial"/>
                <w:noProof/>
                <w:webHidden/>
                <w:sz w:val="32"/>
                <w:szCs w:val="32"/>
              </w:rPr>
              <w:tab/>
            </w:r>
            <w:r w:rsidR="009B36E2" w:rsidRPr="009B36E2">
              <w:rPr>
                <w:rFonts w:ascii="Arial" w:hAnsi="Arial" w:cs="Arial"/>
                <w:noProof/>
                <w:webHidden/>
                <w:sz w:val="32"/>
                <w:szCs w:val="32"/>
              </w:rPr>
              <w:fldChar w:fldCharType="begin"/>
            </w:r>
            <w:r w:rsidR="009B36E2" w:rsidRPr="009B36E2">
              <w:rPr>
                <w:rFonts w:ascii="Arial" w:hAnsi="Arial" w:cs="Arial"/>
                <w:noProof/>
                <w:webHidden/>
                <w:sz w:val="32"/>
                <w:szCs w:val="32"/>
              </w:rPr>
              <w:instrText xml:space="preserve"> PAGEREF _Toc103324783 \h </w:instrText>
            </w:r>
            <w:r w:rsidR="009B36E2" w:rsidRPr="009B36E2">
              <w:rPr>
                <w:rFonts w:ascii="Arial" w:hAnsi="Arial" w:cs="Arial"/>
                <w:noProof/>
                <w:webHidden/>
                <w:sz w:val="32"/>
                <w:szCs w:val="32"/>
              </w:rPr>
            </w:r>
            <w:r w:rsidR="009B36E2" w:rsidRPr="009B36E2">
              <w:rPr>
                <w:rFonts w:ascii="Arial" w:hAnsi="Arial" w:cs="Arial"/>
                <w:noProof/>
                <w:webHidden/>
                <w:sz w:val="32"/>
                <w:szCs w:val="32"/>
              </w:rPr>
              <w:fldChar w:fldCharType="separate"/>
            </w:r>
            <w:r w:rsidR="004120D0">
              <w:rPr>
                <w:rFonts w:ascii="Arial" w:hAnsi="Arial" w:cs="Arial"/>
                <w:noProof/>
                <w:webHidden/>
                <w:sz w:val="32"/>
                <w:szCs w:val="32"/>
              </w:rPr>
              <w:t>4</w:t>
            </w:r>
            <w:r w:rsidR="009B36E2" w:rsidRPr="009B36E2">
              <w:rPr>
                <w:rFonts w:ascii="Arial" w:hAnsi="Arial" w:cs="Arial"/>
                <w:noProof/>
                <w:webHidden/>
                <w:sz w:val="32"/>
                <w:szCs w:val="32"/>
              </w:rPr>
              <w:fldChar w:fldCharType="end"/>
            </w:r>
          </w:hyperlink>
        </w:p>
        <w:p w14:paraId="780611D8" w14:textId="6E8991EA" w:rsidR="009B36E2" w:rsidRPr="009B36E2" w:rsidRDefault="00FD0B16">
          <w:pPr>
            <w:pStyle w:val="TM1"/>
            <w:tabs>
              <w:tab w:val="left" w:pos="440"/>
              <w:tab w:val="right" w:leader="dot" w:pos="9060"/>
            </w:tabs>
            <w:rPr>
              <w:rFonts w:ascii="Arial" w:eastAsiaTheme="minorEastAsia" w:hAnsi="Arial" w:cs="Arial"/>
              <w:noProof/>
              <w:sz w:val="32"/>
              <w:szCs w:val="32"/>
            </w:rPr>
          </w:pPr>
          <w:hyperlink w:anchor="_Toc103324784" w:history="1">
            <w:r w:rsidR="009B36E2" w:rsidRPr="009B36E2">
              <w:rPr>
                <w:rStyle w:val="Lienhypertexte"/>
                <w:rFonts w:ascii="Arial" w:hAnsi="Arial" w:cs="Arial"/>
                <w:b/>
                <w:bCs/>
                <w:noProof/>
                <w:sz w:val="32"/>
                <w:szCs w:val="32"/>
              </w:rPr>
              <w:t>3.</w:t>
            </w:r>
            <w:r w:rsidR="009B36E2" w:rsidRPr="009B36E2">
              <w:rPr>
                <w:rFonts w:ascii="Arial" w:eastAsiaTheme="minorEastAsia" w:hAnsi="Arial" w:cs="Arial"/>
                <w:noProof/>
                <w:sz w:val="32"/>
                <w:szCs w:val="32"/>
              </w:rPr>
              <w:tab/>
            </w:r>
            <w:r w:rsidR="009B36E2" w:rsidRPr="009B36E2">
              <w:rPr>
                <w:rStyle w:val="Lienhypertexte"/>
                <w:rFonts w:ascii="Arial" w:hAnsi="Arial" w:cs="Arial"/>
                <w:b/>
                <w:bCs/>
                <w:noProof/>
                <w:sz w:val="32"/>
                <w:szCs w:val="32"/>
              </w:rPr>
              <w:t>Chiffres clés 2021</w:t>
            </w:r>
            <w:r w:rsidR="009B36E2" w:rsidRPr="009B36E2">
              <w:rPr>
                <w:rFonts w:ascii="Arial" w:hAnsi="Arial" w:cs="Arial"/>
                <w:noProof/>
                <w:webHidden/>
                <w:sz w:val="32"/>
                <w:szCs w:val="32"/>
              </w:rPr>
              <w:tab/>
            </w:r>
            <w:r w:rsidR="009B36E2" w:rsidRPr="009B36E2">
              <w:rPr>
                <w:rFonts w:ascii="Arial" w:hAnsi="Arial" w:cs="Arial"/>
                <w:noProof/>
                <w:webHidden/>
                <w:sz w:val="32"/>
                <w:szCs w:val="32"/>
              </w:rPr>
              <w:fldChar w:fldCharType="begin"/>
            </w:r>
            <w:r w:rsidR="009B36E2" w:rsidRPr="009B36E2">
              <w:rPr>
                <w:rFonts w:ascii="Arial" w:hAnsi="Arial" w:cs="Arial"/>
                <w:noProof/>
                <w:webHidden/>
                <w:sz w:val="32"/>
                <w:szCs w:val="32"/>
              </w:rPr>
              <w:instrText xml:space="preserve"> PAGEREF _Toc103324784 \h </w:instrText>
            </w:r>
            <w:r w:rsidR="009B36E2" w:rsidRPr="009B36E2">
              <w:rPr>
                <w:rFonts w:ascii="Arial" w:hAnsi="Arial" w:cs="Arial"/>
                <w:noProof/>
                <w:webHidden/>
                <w:sz w:val="32"/>
                <w:szCs w:val="32"/>
              </w:rPr>
            </w:r>
            <w:r w:rsidR="009B36E2" w:rsidRPr="009B36E2">
              <w:rPr>
                <w:rFonts w:ascii="Arial" w:hAnsi="Arial" w:cs="Arial"/>
                <w:noProof/>
                <w:webHidden/>
                <w:sz w:val="32"/>
                <w:szCs w:val="32"/>
              </w:rPr>
              <w:fldChar w:fldCharType="separate"/>
            </w:r>
            <w:r w:rsidR="004120D0">
              <w:rPr>
                <w:rFonts w:ascii="Arial" w:hAnsi="Arial" w:cs="Arial"/>
                <w:noProof/>
                <w:webHidden/>
                <w:sz w:val="32"/>
                <w:szCs w:val="32"/>
              </w:rPr>
              <w:t>9</w:t>
            </w:r>
            <w:r w:rsidR="009B36E2" w:rsidRPr="009B36E2">
              <w:rPr>
                <w:rFonts w:ascii="Arial" w:hAnsi="Arial" w:cs="Arial"/>
                <w:noProof/>
                <w:webHidden/>
                <w:sz w:val="32"/>
                <w:szCs w:val="32"/>
              </w:rPr>
              <w:fldChar w:fldCharType="end"/>
            </w:r>
          </w:hyperlink>
        </w:p>
        <w:p w14:paraId="1BE7944A" w14:textId="37EEFBA3" w:rsidR="009B36E2" w:rsidRPr="009B36E2" w:rsidRDefault="00FD0B16">
          <w:pPr>
            <w:pStyle w:val="TM1"/>
            <w:tabs>
              <w:tab w:val="left" w:pos="440"/>
              <w:tab w:val="right" w:leader="dot" w:pos="9060"/>
            </w:tabs>
            <w:rPr>
              <w:rFonts w:ascii="Arial" w:eastAsiaTheme="minorEastAsia" w:hAnsi="Arial" w:cs="Arial"/>
              <w:noProof/>
              <w:sz w:val="32"/>
              <w:szCs w:val="32"/>
            </w:rPr>
          </w:pPr>
          <w:hyperlink w:anchor="_Toc103324785" w:history="1">
            <w:r w:rsidR="009B36E2" w:rsidRPr="009B36E2">
              <w:rPr>
                <w:rStyle w:val="Lienhypertexte"/>
                <w:rFonts w:ascii="Arial" w:hAnsi="Arial" w:cs="Arial"/>
                <w:b/>
                <w:bCs/>
                <w:noProof/>
                <w:sz w:val="32"/>
                <w:szCs w:val="32"/>
              </w:rPr>
              <w:t>4.</w:t>
            </w:r>
            <w:r w:rsidR="009B36E2" w:rsidRPr="009B36E2">
              <w:rPr>
                <w:rFonts w:ascii="Arial" w:eastAsiaTheme="minorEastAsia" w:hAnsi="Arial" w:cs="Arial"/>
                <w:noProof/>
                <w:sz w:val="32"/>
                <w:szCs w:val="32"/>
              </w:rPr>
              <w:tab/>
            </w:r>
            <w:r w:rsidR="009B36E2" w:rsidRPr="009B36E2">
              <w:rPr>
                <w:rStyle w:val="Lienhypertexte"/>
                <w:rFonts w:ascii="Arial" w:hAnsi="Arial" w:cs="Arial"/>
                <w:b/>
                <w:bCs/>
                <w:noProof/>
                <w:sz w:val="32"/>
                <w:szCs w:val="32"/>
              </w:rPr>
              <w:t>Faits marquants 2021</w:t>
            </w:r>
            <w:r w:rsidR="009B36E2" w:rsidRPr="009B36E2">
              <w:rPr>
                <w:rFonts w:ascii="Arial" w:hAnsi="Arial" w:cs="Arial"/>
                <w:noProof/>
                <w:webHidden/>
                <w:sz w:val="32"/>
                <w:szCs w:val="32"/>
              </w:rPr>
              <w:tab/>
            </w:r>
            <w:r w:rsidR="009B36E2" w:rsidRPr="009B36E2">
              <w:rPr>
                <w:rFonts w:ascii="Arial" w:hAnsi="Arial" w:cs="Arial"/>
                <w:noProof/>
                <w:webHidden/>
                <w:sz w:val="32"/>
                <w:szCs w:val="32"/>
              </w:rPr>
              <w:fldChar w:fldCharType="begin"/>
            </w:r>
            <w:r w:rsidR="009B36E2" w:rsidRPr="009B36E2">
              <w:rPr>
                <w:rFonts w:ascii="Arial" w:hAnsi="Arial" w:cs="Arial"/>
                <w:noProof/>
                <w:webHidden/>
                <w:sz w:val="32"/>
                <w:szCs w:val="32"/>
              </w:rPr>
              <w:instrText xml:space="preserve"> PAGEREF _Toc103324785 \h </w:instrText>
            </w:r>
            <w:r w:rsidR="009B36E2" w:rsidRPr="009B36E2">
              <w:rPr>
                <w:rFonts w:ascii="Arial" w:hAnsi="Arial" w:cs="Arial"/>
                <w:noProof/>
                <w:webHidden/>
                <w:sz w:val="32"/>
                <w:szCs w:val="32"/>
              </w:rPr>
            </w:r>
            <w:r w:rsidR="009B36E2" w:rsidRPr="009B36E2">
              <w:rPr>
                <w:rFonts w:ascii="Arial" w:hAnsi="Arial" w:cs="Arial"/>
                <w:noProof/>
                <w:webHidden/>
                <w:sz w:val="32"/>
                <w:szCs w:val="32"/>
              </w:rPr>
              <w:fldChar w:fldCharType="separate"/>
            </w:r>
            <w:r w:rsidR="004120D0">
              <w:rPr>
                <w:rFonts w:ascii="Arial" w:hAnsi="Arial" w:cs="Arial"/>
                <w:noProof/>
                <w:webHidden/>
                <w:sz w:val="32"/>
                <w:szCs w:val="32"/>
              </w:rPr>
              <w:t>10</w:t>
            </w:r>
            <w:r w:rsidR="009B36E2" w:rsidRPr="009B36E2">
              <w:rPr>
                <w:rFonts w:ascii="Arial" w:hAnsi="Arial" w:cs="Arial"/>
                <w:noProof/>
                <w:webHidden/>
                <w:sz w:val="32"/>
                <w:szCs w:val="32"/>
              </w:rPr>
              <w:fldChar w:fldCharType="end"/>
            </w:r>
          </w:hyperlink>
        </w:p>
        <w:p w14:paraId="1E30A870" w14:textId="51990153" w:rsidR="009B36E2" w:rsidRPr="009B36E2" w:rsidRDefault="00FD0B16">
          <w:pPr>
            <w:pStyle w:val="TM1"/>
            <w:tabs>
              <w:tab w:val="left" w:pos="440"/>
              <w:tab w:val="right" w:leader="dot" w:pos="9060"/>
            </w:tabs>
            <w:rPr>
              <w:rFonts w:ascii="Arial" w:eastAsiaTheme="minorEastAsia" w:hAnsi="Arial" w:cs="Arial"/>
              <w:noProof/>
              <w:sz w:val="32"/>
              <w:szCs w:val="32"/>
            </w:rPr>
          </w:pPr>
          <w:hyperlink w:anchor="_Toc103324786" w:history="1">
            <w:r w:rsidR="009B36E2" w:rsidRPr="009B36E2">
              <w:rPr>
                <w:rStyle w:val="Lienhypertexte"/>
                <w:rFonts w:ascii="Arial" w:hAnsi="Arial" w:cs="Arial"/>
                <w:b/>
                <w:bCs/>
                <w:noProof/>
                <w:sz w:val="32"/>
                <w:szCs w:val="32"/>
              </w:rPr>
              <w:t>5.</w:t>
            </w:r>
            <w:r w:rsidR="009B36E2" w:rsidRPr="009B36E2">
              <w:rPr>
                <w:rFonts w:ascii="Arial" w:eastAsiaTheme="minorEastAsia" w:hAnsi="Arial" w:cs="Arial"/>
                <w:noProof/>
                <w:sz w:val="32"/>
                <w:szCs w:val="32"/>
              </w:rPr>
              <w:tab/>
            </w:r>
            <w:r w:rsidR="009B36E2" w:rsidRPr="009B36E2">
              <w:rPr>
                <w:rStyle w:val="Lienhypertexte"/>
                <w:rFonts w:ascii="Arial" w:hAnsi="Arial" w:cs="Arial"/>
                <w:b/>
                <w:bCs/>
                <w:noProof/>
                <w:sz w:val="32"/>
                <w:szCs w:val="32"/>
              </w:rPr>
              <w:t>Nos Missions</w:t>
            </w:r>
            <w:r w:rsidR="009B36E2" w:rsidRPr="009B36E2">
              <w:rPr>
                <w:rFonts w:ascii="Arial" w:hAnsi="Arial" w:cs="Arial"/>
                <w:noProof/>
                <w:webHidden/>
                <w:sz w:val="32"/>
                <w:szCs w:val="32"/>
              </w:rPr>
              <w:tab/>
            </w:r>
            <w:r w:rsidR="009B36E2" w:rsidRPr="009B36E2">
              <w:rPr>
                <w:rFonts w:ascii="Arial" w:hAnsi="Arial" w:cs="Arial"/>
                <w:noProof/>
                <w:webHidden/>
                <w:sz w:val="32"/>
                <w:szCs w:val="32"/>
              </w:rPr>
              <w:fldChar w:fldCharType="begin"/>
            </w:r>
            <w:r w:rsidR="009B36E2" w:rsidRPr="009B36E2">
              <w:rPr>
                <w:rFonts w:ascii="Arial" w:hAnsi="Arial" w:cs="Arial"/>
                <w:noProof/>
                <w:webHidden/>
                <w:sz w:val="32"/>
                <w:szCs w:val="32"/>
              </w:rPr>
              <w:instrText xml:space="preserve"> PAGEREF _Toc103324786 \h </w:instrText>
            </w:r>
            <w:r w:rsidR="009B36E2" w:rsidRPr="009B36E2">
              <w:rPr>
                <w:rFonts w:ascii="Arial" w:hAnsi="Arial" w:cs="Arial"/>
                <w:noProof/>
                <w:webHidden/>
                <w:sz w:val="32"/>
                <w:szCs w:val="32"/>
              </w:rPr>
            </w:r>
            <w:r w:rsidR="009B36E2" w:rsidRPr="009B36E2">
              <w:rPr>
                <w:rFonts w:ascii="Arial" w:hAnsi="Arial" w:cs="Arial"/>
                <w:noProof/>
                <w:webHidden/>
                <w:sz w:val="32"/>
                <w:szCs w:val="32"/>
              </w:rPr>
              <w:fldChar w:fldCharType="separate"/>
            </w:r>
            <w:r w:rsidR="004120D0">
              <w:rPr>
                <w:rFonts w:ascii="Arial" w:hAnsi="Arial" w:cs="Arial"/>
                <w:noProof/>
                <w:webHidden/>
                <w:sz w:val="32"/>
                <w:szCs w:val="32"/>
              </w:rPr>
              <w:t>13</w:t>
            </w:r>
            <w:r w:rsidR="009B36E2" w:rsidRPr="009B36E2">
              <w:rPr>
                <w:rFonts w:ascii="Arial" w:hAnsi="Arial" w:cs="Arial"/>
                <w:noProof/>
                <w:webHidden/>
                <w:sz w:val="32"/>
                <w:szCs w:val="32"/>
              </w:rPr>
              <w:fldChar w:fldCharType="end"/>
            </w:r>
          </w:hyperlink>
        </w:p>
        <w:p w14:paraId="4BBA8417" w14:textId="379B8EAC" w:rsidR="009B36E2" w:rsidRPr="009B36E2" w:rsidRDefault="00FD0B16">
          <w:pPr>
            <w:pStyle w:val="TM2"/>
            <w:tabs>
              <w:tab w:val="left" w:pos="880"/>
              <w:tab w:val="right" w:leader="dot" w:pos="9060"/>
            </w:tabs>
            <w:rPr>
              <w:rFonts w:ascii="Arial" w:eastAsiaTheme="minorEastAsia" w:hAnsi="Arial" w:cs="Arial"/>
              <w:noProof/>
              <w:sz w:val="32"/>
              <w:szCs w:val="32"/>
            </w:rPr>
          </w:pPr>
          <w:hyperlink w:anchor="_Toc103324787" w:history="1">
            <w:r w:rsidR="009B36E2" w:rsidRPr="009B36E2">
              <w:rPr>
                <w:rStyle w:val="Lienhypertexte"/>
                <w:rFonts w:ascii="Arial" w:hAnsi="Arial" w:cs="Arial"/>
                <w:b/>
                <w:bCs/>
                <w:noProof/>
                <w:sz w:val="32"/>
                <w:szCs w:val="32"/>
              </w:rPr>
              <w:t>5.1.</w:t>
            </w:r>
            <w:r w:rsidR="009B36E2" w:rsidRPr="009B36E2">
              <w:rPr>
                <w:rFonts w:ascii="Arial" w:eastAsiaTheme="minorEastAsia" w:hAnsi="Arial" w:cs="Arial"/>
                <w:noProof/>
                <w:sz w:val="32"/>
                <w:szCs w:val="32"/>
              </w:rPr>
              <w:tab/>
            </w:r>
            <w:r w:rsidR="009B36E2" w:rsidRPr="009B36E2">
              <w:rPr>
                <w:rStyle w:val="Lienhypertexte"/>
                <w:rFonts w:ascii="Arial" w:hAnsi="Arial" w:cs="Arial"/>
                <w:b/>
                <w:bCs/>
                <w:noProof/>
                <w:sz w:val="32"/>
                <w:szCs w:val="32"/>
              </w:rPr>
              <w:t>Accompagnement</w:t>
            </w:r>
            <w:r w:rsidR="009B36E2" w:rsidRPr="009B36E2">
              <w:rPr>
                <w:rFonts w:ascii="Arial" w:hAnsi="Arial" w:cs="Arial"/>
                <w:noProof/>
                <w:webHidden/>
                <w:sz w:val="32"/>
                <w:szCs w:val="32"/>
              </w:rPr>
              <w:tab/>
            </w:r>
            <w:r w:rsidR="009B36E2" w:rsidRPr="009B36E2">
              <w:rPr>
                <w:rFonts w:ascii="Arial" w:hAnsi="Arial" w:cs="Arial"/>
                <w:noProof/>
                <w:webHidden/>
                <w:sz w:val="32"/>
                <w:szCs w:val="32"/>
              </w:rPr>
              <w:fldChar w:fldCharType="begin"/>
            </w:r>
            <w:r w:rsidR="009B36E2" w:rsidRPr="009B36E2">
              <w:rPr>
                <w:rFonts w:ascii="Arial" w:hAnsi="Arial" w:cs="Arial"/>
                <w:noProof/>
                <w:webHidden/>
                <w:sz w:val="32"/>
                <w:szCs w:val="32"/>
              </w:rPr>
              <w:instrText xml:space="preserve"> PAGEREF _Toc103324787 \h </w:instrText>
            </w:r>
            <w:r w:rsidR="009B36E2" w:rsidRPr="009B36E2">
              <w:rPr>
                <w:rFonts w:ascii="Arial" w:hAnsi="Arial" w:cs="Arial"/>
                <w:noProof/>
                <w:webHidden/>
                <w:sz w:val="32"/>
                <w:szCs w:val="32"/>
              </w:rPr>
            </w:r>
            <w:r w:rsidR="009B36E2" w:rsidRPr="009B36E2">
              <w:rPr>
                <w:rFonts w:ascii="Arial" w:hAnsi="Arial" w:cs="Arial"/>
                <w:noProof/>
                <w:webHidden/>
                <w:sz w:val="32"/>
                <w:szCs w:val="32"/>
              </w:rPr>
              <w:fldChar w:fldCharType="separate"/>
            </w:r>
            <w:r w:rsidR="004120D0">
              <w:rPr>
                <w:rFonts w:ascii="Arial" w:hAnsi="Arial" w:cs="Arial"/>
                <w:noProof/>
                <w:webHidden/>
                <w:sz w:val="32"/>
                <w:szCs w:val="32"/>
              </w:rPr>
              <w:t>13</w:t>
            </w:r>
            <w:r w:rsidR="009B36E2" w:rsidRPr="009B36E2">
              <w:rPr>
                <w:rFonts w:ascii="Arial" w:hAnsi="Arial" w:cs="Arial"/>
                <w:noProof/>
                <w:webHidden/>
                <w:sz w:val="32"/>
                <w:szCs w:val="32"/>
              </w:rPr>
              <w:fldChar w:fldCharType="end"/>
            </w:r>
          </w:hyperlink>
        </w:p>
        <w:p w14:paraId="4D6A310F" w14:textId="6A8EDF2F" w:rsidR="009B36E2" w:rsidRPr="009B36E2" w:rsidRDefault="00FD0B16">
          <w:pPr>
            <w:pStyle w:val="TM3"/>
            <w:tabs>
              <w:tab w:val="left" w:pos="1320"/>
              <w:tab w:val="right" w:leader="dot" w:pos="9060"/>
            </w:tabs>
            <w:rPr>
              <w:rFonts w:ascii="Arial" w:eastAsiaTheme="minorEastAsia" w:hAnsi="Arial" w:cs="Arial"/>
              <w:noProof/>
              <w:sz w:val="32"/>
              <w:szCs w:val="32"/>
            </w:rPr>
          </w:pPr>
          <w:hyperlink w:anchor="_Toc103324788" w:history="1">
            <w:r w:rsidR="009B36E2" w:rsidRPr="009B36E2">
              <w:rPr>
                <w:rStyle w:val="Lienhypertexte"/>
                <w:rFonts w:ascii="Arial" w:hAnsi="Arial" w:cs="Arial"/>
                <w:b/>
                <w:bCs/>
                <w:noProof/>
                <w:sz w:val="32"/>
                <w:szCs w:val="32"/>
              </w:rPr>
              <w:t>5.1.1.</w:t>
            </w:r>
            <w:r w:rsidR="009B36E2" w:rsidRPr="009B36E2">
              <w:rPr>
                <w:rFonts w:ascii="Arial" w:eastAsiaTheme="minorEastAsia" w:hAnsi="Arial" w:cs="Arial"/>
                <w:noProof/>
                <w:sz w:val="32"/>
                <w:szCs w:val="32"/>
              </w:rPr>
              <w:tab/>
            </w:r>
            <w:r w:rsidR="009B36E2" w:rsidRPr="009B36E2">
              <w:rPr>
                <w:rStyle w:val="Lienhypertexte"/>
                <w:rFonts w:ascii="Arial" w:hAnsi="Arial" w:cs="Arial"/>
                <w:b/>
                <w:bCs/>
                <w:noProof/>
                <w:sz w:val="32"/>
                <w:szCs w:val="32"/>
              </w:rPr>
              <w:t>Le service social</w:t>
            </w:r>
            <w:r w:rsidR="009B36E2" w:rsidRPr="009B36E2">
              <w:rPr>
                <w:rFonts w:ascii="Arial" w:hAnsi="Arial" w:cs="Arial"/>
                <w:noProof/>
                <w:webHidden/>
                <w:sz w:val="32"/>
                <w:szCs w:val="32"/>
              </w:rPr>
              <w:tab/>
            </w:r>
            <w:r w:rsidR="009B36E2" w:rsidRPr="009B36E2">
              <w:rPr>
                <w:rFonts w:ascii="Arial" w:hAnsi="Arial" w:cs="Arial"/>
                <w:noProof/>
                <w:webHidden/>
                <w:sz w:val="32"/>
                <w:szCs w:val="32"/>
              </w:rPr>
              <w:fldChar w:fldCharType="begin"/>
            </w:r>
            <w:r w:rsidR="009B36E2" w:rsidRPr="009B36E2">
              <w:rPr>
                <w:rFonts w:ascii="Arial" w:hAnsi="Arial" w:cs="Arial"/>
                <w:noProof/>
                <w:webHidden/>
                <w:sz w:val="32"/>
                <w:szCs w:val="32"/>
              </w:rPr>
              <w:instrText xml:space="preserve"> PAGEREF _Toc103324788 \h </w:instrText>
            </w:r>
            <w:r w:rsidR="009B36E2" w:rsidRPr="009B36E2">
              <w:rPr>
                <w:rFonts w:ascii="Arial" w:hAnsi="Arial" w:cs="Arial"/>
                <w:noProof/>
                <w:webHidden/>
                <w:sz w:val="32"/>
                <w:szCs w:val="32"/>
              </w:rPr>
            </w:r>
            <w:r w:rsidR="009B36E2" w:rsidRPr="009B36E2">
              <w:rPr>
                <w:rFonts w:ascii="Arial" w:hAnsi="Arial" w:cs="Arial"/>
                <w:noProof/>
                <w:webHidden/>
                <w:sz w:val="32"/>
                <w:szCs w:val="32"/>
              </w:rPr>
              <w:fldChar w:fldCharType="separate"/>
            </w:r>
            <w:r w:rsidR="004120D0">
              <w:rPr>
                <w:rFonts w:ascii="Arial" w:hAnsi="Arial" w:cs="Arial"/>
                <w:noProof/>
                <w:webHidden/>
                <w:sz w:val="32"/>
                <w:szCs w:val="32"/>
              </w:rPr>
              <w:t>13</w:t>
            </w:r>
            <w:r w:rsidR="009B36E2" w:rsidRPr="009B36E2">
              <w:rPr>
                <w:rFonts w:ascii="Arial" w:hAnsi="Arial" w:cs="Arial"/>
                <w:noProof/>
                <w:webHidden/>
                <w:sz w:val="32"/>
                <w:szCs w:val="32"/>
              </w:rPr>
              <w:fldChar w:fldCharType="end"/>
            </w:r>
          </w:hyperlink>
        </w:p>
        <w:p w14:paraId="7DE8E9F5" w14:textId="5B655D59" w:rsidR="009B36E2" w:rsidRPr="009B36E2" w:rsidRDefault="00FD0B16">
          <w:pPr>
            <w:pStyle w:val="TM3"/>
            <w:tabs>
              <w:tab w:val="left" w:pos="1320"/>
              <w:tab w:val="right" w:leader="dot" w:pos="9060"/>
            </w:tabs>
            <w:rPr>
              <w:rFonts w:ascii="Arial" w:eastAsiaTheme="minorEastAsia" w:hAnsi="Arial" w:cs="Arial"/>
              <w:noProof/>
              <w:sz w:val="32"/>
              <w:szCs w:val="32"/>
            </w:rPr>
          </w:pPr>
          <w:hyperlink w:anchor="_Toc103324789" w:history="1">
            <w:r w:rsidR="009B36E2" w:rsidRPr="009B36E2">
              <w:rPr>
                <w:rStyle w:val="Lienhypertexte"/>
                <w:rFonts w:ascii="Arial" w:hAnsi="Arial" w:cs="Arial"/>
                <w:b/>
                <w:bCs/>
                <w:noProof/>
                <w:sz w:val="32"/>
                <w:szCs w:val="32"/>
              </w:rPr>
              <w:t>5.1.2.</w:t>
            </w:r>
            <w:r w:rsidR="009B36E2" w:rsidRPr="009B36E2">
              <w:rPr>
                <w:rFonts w:ascii="Arial" w:eastAsiaTheme="minorEastAsia" w:hAnsi="Arial" w:cs="Arial"/>
                <w:noProof/>
                <w:sz w:val="32"/>
                <w:szCs w:val="32"/>
              </w:rPr>
              <w:tab/>
            </w:r>
            <w:r w:rsidR="009B36E2" w:rsidRPr="009B36E2">
              <w:rPr>
                <w:rStyle w:val="Lienhypertexte"/>
                <w:rFonts w:ascii="Arial" w:hAnsi="Arial" w:cs="Arial"/>
                <w:b/>
                <w:bCs/>
                <w:noProof/>
                <w:sz w:val="32"/>
                <w:szCs w:val="32"/>
              </w:rPr>
              <w:t>Les activités de culture, sport et loisirs</w:t>
            </w:r>
            <w:r w:rsidR="009B36E2" w:rsidRPr="009B36E2">
              <w:rPr>
                <w:rFonts w:ascii="Arial" w:hAnsi="Arial" w:cs="Arial"/>
                <w:noProof/>
                <w:webHidden/>
                <w:sz w:val="32"/>
                <w:szCs w:val="32"/>
              </w:rPr>
              <w:tab/>
            </w:r>
            <w:r w:rsidR="009B36E2" w:rsidRPr="009B36E2">
              <w:rPr>
                <w:rFonts w:ascii="Arial" w:hAnsi="Arial" w:cs="Arial"/>
                <w:noProof/>
                <w:webHidden/>
                <w:sz w:val="32"/>
                <w:szCs w:val="32"/>
              </w:rPr>
              <w:fldChar w:fldCharType="begin"/>
            </w:r>
            <w:r w:rsidR="009B36E2" w:rsidRPr="009B36E2">
              <w:rPr>
                <w:rFonts w:ascii="Arial" w:hAnsi="Arial" w:cs="Arial"/>
                <w:noProof/>
                <w:webHidden/>
                <w:sz w:val="32"/>
                <w:szCs w:val="32"/>
              </w:rPr>
              <w:instrText xml:space="preserve"> PAGEREF _Toc103324789 \h </w:instrText>
            </w:r>
            <w:r w:rsidR="009B36E2" w:rsidRPr="009B36E2">
              <w:rPr>
                <w:rFonts w:ascii="Arial" w:hAnsi="Arial" w:cs="Arial"/>
                <w:noProof/>
                <w:webHidden/>
                <w:sz w:val="32"/>
                <w:szCs w:val="32"/>
              </w:rPr>
            </w:r>
            <w:r w:rsidR="009B36E2" w:rsidRPr="009B36E2">
              <w:rPr>
                <w:rFonts w:ascii="Arial" w:hAnsi="Arial" w:cs="Arial"/>
                <w:noProof/>
                <w:webHidden/>
                <w:sz w:val="32"/>
                <w:szCs w:val="32"/>
              </w:rPr>
              <w:fldChar w:fldCharType="separate"/>
            </w:r>
            <w:r w:rsidR="004120D0">
              <w:rPr>
                <w:rFonts w:ascii="Arial" w:hAnsi="Arial" w:cs="Arial"/>
                <w:noProof/>
                <w:webHidden/>
                <w:sz w:val="32"/>
                <w:szCs w:val="32"/>
              </w:rPr>
              <w:t>16</w:t>
            </w:r>
            <w:r w:rsidR="009B36E2" w:rsidRPr="009B36E2">
              <w:rPr>
                <w:rFonts w:ascii="Arial" w:hAnsi="Arial" w:cs="Arial"/>
                <w:noProof/>
                <w:webHidden/>
                <w:sz w:val="32"/>
                <w:szCs w:val="32"/>
              </w:rPr>
              <w:fldChar w:fldCharType="end"/>
            </w:r>
          </w:hyperlink>
        </w:p>
        <w:p w14:paraId="6B645037" w14:textId="050B0E11" w:rsidR="009B36E2" w:rsidRPr="009B36E2" w:rsidRDefault="00FD0B16">
          <w:pPr>
            <w:pStyle w:val="TM2"/>
            <w:tabs>
              <w:tab w:val="left" w:pos="880"/>
              <w:tab w:val="right" w:leader="dot" w:pos="9060"/>
            </w:tabs>
            <w:rPr>
              <w:rFonts w:ascii="Arial" w:eastAsiaTheme="minorEastAsia" w:hAnsi="Arial" w:cs="Arial"/>
              <w:noProof/>
              <w:sz w:val="32"/>
              <w:szCs w:val="32"/>
            </w:rPr>
          </w:pPr>
          <w:hyperlink w:anchor="_Toc103324790" w:history="1">
            <w:r w:rsidR="009B36E2" w:rsidRPr="009B36E2">
              <w:rPr>
                <w:rStyle w:val="Lienhypertexte"/>
                <w:rFonts w:ascii="Arial" w:hAnsi="Arial" w:cs="Arial"/>
                <w:b/>
                <w:bCs/>
                <w:noProof/>
                <w:sz w:val="32"/>
                <w:szCs w:val="32"/>
              </w:rPr>
              <w:t>5.2.</w:t>
            </w:r>
            <w:r w:rsidR="009B36E2" w:rsidRPr="009B36E2">
              <w:rPr>
                <w:rFonts w:ascii="Arial" w:eastAsiaTheme="minorEastAsia" w:hAnsi="Arial" w:cs="Arial"/>
                <w:noProof/>
                <w:sz w:val="32"/>
                <w:szCs w:val="32"/>
              </w:rPr>
              <w:tab/>
            </w:r>
            <w:r w:rsidR="009B36E2" w:rsidRPr="009B36E2">
              <w:rPr>
                <w:rStyle w:val="Lienhypertexte"/>
                <w:rFonts w:ascii="Arial" w:hAnsi="Arial" w:cs="Arial"/>
                <w:b/>
                <w:bCs/>
                <w:noProof/>
                <w:sz w:val="32"/>
                <w:szCs w:val="32"/>
              </w:rPr>
              <w:t>Emploi</w:t>
            </w:r>
            <w:r w:rsidR="009B36E2" w:rsidRPr="009B36E2">
              <w:rPr>
                <w:rFonts w:ascii="Arial" w:hAnsi="Arial" w:cs="Arial"/>
                <w:noProof/>
                <w:webHidden/>
                <w:sz w:val="32"/>
                <w:szCs w:val="32"/>
              </w:rPr>
              <w:tab/>
            </w:r>
            <w:r w:rsidR="009B36E2" w:rsidRPr="009B36E2">
              <w:rPr>
                <w:rFonts w:ascii="Arial" w:hAnsi="Arial" w:cs="Arial"/>
                <w:noProof/>
                <w:webHidden/>
                <w:sz w:val="32"/>
                <w:szCs w:val="32"/>
              </w:rPr>
              <w:fldChar w:fldCharType="begin"/>
            </w:r>
            <w:r w:rsidR="009B36E2" w:rsidRPr="009B36E2">
              <w:rPr>
                <w:rFonts w:ascii="Arial" w:hAnsi="Arial" w:cs="Arial"/>
                <w:noProof/>
                <w:webHidden/>
                <w:sz w:val="32"/>
                <w:szCs w:val="32"/>
              </w:rPr>
              <w:instrText xml:space="preserve"> PAGEREF _Toc103324790 \h </w:instrText>
            </w:r>
            <w:r w:rsidR="009B36E2" w:rsidRPr="009B36E2">
              <w:rPr>
                <w:rFonts w:ascii="Arial" w:hAnsi="Arial" w:cs="Arial"/>
                <w:noProof/>
                <w:webHidden/>
                <w:sz w:val="32"/>
                <w:szCs w:val="32"/>
              </w:rPr>
            </w:r>
            <w:r w:rsidR="009B36E2" w:rsidRPr="009B36E2">
              <w:rPr>
                <w:rFonts w:ascii="Arial" w:hAnsi="Arial" w:cs="Arial"/>
                <w:noProof/>
                <w:webHidden/>
                <w:sz w:val="32"/>
                <w:szCs w:val="32"/>
              </w:rPr>
              <w:fldChar w:fldCharType="separate"/>
            </w:r>
            <w:r w:rsidR="004120D0">
              <w:rPr>
                <w:rFonts w:ascii="Arial" w:hAnsi="Arial" w:cs="Arial"/>
                <w:noProof/>
                <w:webHidden/>
                <w:sz w:val="32"/>
                <w:szCs w:val="32"/>
              </w:rPr>
              <w:t>20</w:t>
            </w:r>
            <w:r w:rsidR="009B36E2" w:rsidRPr="009B36E2">
              <w:rPr>
                <w:rFonts w:ascii="Arial" w:hAnsi="Arial" w:cs="Arial"/>
                <w:noProof/>
                <w:webHidden/>
                <w:sz w:val="32"/>
                <w:szCs w:val="32"/>
              </w:rPr>
              <w:fldChar w:fldCharType="end"/>
            </w:r>
          </w:hyperlink>
        </w:p>
        <w:p w14:paraId="026643B2" w14:textId="1CB7C313" w:rsidR="009B36E2" w:rsidRPr="009B36E2" w:rsidRDefault="00FD0B16">
          <w:pPr>
            <w:pStyle w:val="TM2"/>
            <w:tabs>
              <w:tab w:val="left" w:pos="880"/>
              <w:tab w:val="right" w:leader="dot" w:pos="9060"/>
            </w:tabs>
            <w:rPr>
              <w:rFonts w:ascii="Arial" w:eastAsiaTheme="minorEastAsia" w:hAnsi="Arial" w:cs="Arial"/>
              <w:noProof/>
              <w:sz w:val="32"/>
              <w:szCs w:val="32"/>
            </w:rPr>
          </w:pPr>
          <w:hyperlink w:anchor="_Toc103324791" w:history="1">
            <w:r w:rsidR="009B36E2" w:rsidRPr="009B36E2">
              <w:rPr>
                <w:rStyle w:val="Lienhypertexte"/>
                <w:rFonts w:ascii="Arial" w:hAnsi="Arial" w:cs="Arial"/>
                <w:b/>
                <w:bCs/>
                <w:noProof/>
                <w:sz w:val="32"/>
                <w:szCs w:val="32"/>
              </w:rPr>
              <w:t>5.3.</w:t>
            </w:r>
            <w:r w:rsidR="009B36E2" w:rsidRPr="009B36E2">
              <w:rPr>
                <w:rFonts w:ascii="Arial" w:eastAsiaTheme="minorEastAsia" w:hAnsi="Arial" w:cs="Arial"/>
                <w:noProof/>
                <w:sz w:val="32"/>
                <w:szCs w:val="32"/>
              </w:rPr>
              <w:tab/>
            </w:r>
            <w:r w:rsidR="009B36E2" w:rsidRPr="009B36E2">
              <w:rPr>
                <w:rStyle w:val="Lienhypertexte"/>
                <w:rFonts w:ascii="Arial" w:hAnsi="Arial" w:cs="Arial"/>
                <w:b/>
                <w:bCs/>
                <w:noProof/>
                <w:sz w:val="32"/>
                <w:szCs w:val="32"/>
              </w:rPr>
              <w:t>Représentativité et défense des droits</w:t>
            </w:r>
            <w:r w:rsidR="009B36E2" w:rsidRPr="009B36E2">
              <w:rPr>
                <w:rFonts w:ascii="Arial" w:hAnsi="Arial" w:cs="Arial"/>
                <w:noProof/>
                <w:webHidden/>
                <w:sz w:val="32"/>
                <w:szCs w:val="32"/>
              </w:rPr>
              <w:tab/>
            </w:r>
            <w:r w:rsidR="009B36E2" w:rsidRPr="009B36E2">
              <w:rPr>
                <w:rFonts w:ascii="Arial" w:hAnsi="Arial" w:cs="Arial"/>
                <w:noProof/>
                <w:webHidden/>
                <w:sz w:val="32"/>
                <w:szCs w:val="32"/>
              </w:rPr>
              <w:fldChar w:fldCharType="begin"/>
            </w:r>
            <w:r w:rsidR="009B36E2" w:rsidRPr="009B36E2">
              <w:rPr>
                <w:rFonts w:ascii="Arial" w:hAnsi="Arial" w:cs="Arial"/>
                <w:noProof/>
                <w:webHidden/>
                <w:sz w:val="32"/>
                <w:szCs w:val="32"/>
              </w:rPr>
              <w:instrText xml:space="preserve"> PAGEREF _Toc103324791 \h </w:instrText>
            </w:r>
            <w:r w:rsidR="009B36E2" w:rsidRPr="009B36E2">
              <w:rPr>
                <w:rFonts w:ascii="Arial" w:hAnsi="Arial" w:cs="Arial"/>
                <w:noProof/>
                <w:webHidden/>
                <w:sz w:val="32"/>
                <w:szCs w:val="32"/>
              </w:rPr>
            </w:r>
            <w:r w:rsidR="009B36E2" w:rsidRPr="009B36E2">
              <w:rPr>
                <w:rFonts w:ascii="Arial" w:hAnsi="Arial" w:cs="Arial"/>
                <w:noProof/>
                <w:webHidden/>
                <w:sz w:val="32"/>
                <w:szCs w:val="32"/>
              </w:rPr>
              <w:fldChar w:fldCharType="separate"/>
            </w:r>
            <w:r w:rsidR="004120D0">
              <w:rPr>
                <w:rFonts w:ascii="Arial" w:hAnsi="Arial" w:cs="Arial"/>
                <w:noProof/>
                <w:webHidden/>
                <w:sz w:val="32"/>
                <w:szCs w:val="32"/>
              </w:rPr>
              <w:t>23</w:t>
            </w:r>
            <w:r w:rsidR="009B36E2" w:rsidRPr="009B36E2">
              <w:rPr>
                <w:rFonts w:ascii="Arial" w:hAnsi="Arial" w:cs="Arial"/>
                <w:noProof/>
                <w:webHidden/>
                <w:sz w:val="32"/>
                <w:szCs w:val="32"/>
              </w:rPr>
              <w:fldChar w:fldCharType="end"/>
            </w:r>
          </w:hyperlink>
        </w:p>
        <w:p w14:paraId="283FC4EE" w14:textId="0E073361" w:rsidR="009B36E2" w:rsidRPr="009B36E2" w:rsidRDefault="00FD0B16">
          <w:pPr>
            <w:pStyle w:val="TM3"/>
            <w:tabs>
              <w:tab w:val="left" w:pos="1320"/>
              <w:tab w:val="right" w:leader="dot" w:pos="9060"/>
            </w:tabs>
            <w:rPr>
              <w:rFonts w:ascii="Arial" w:eastAsiaTheme="minorEastAsia" w:hAnsi="Arial" w:cs="Arial"/>
              <w:noProof/>
              <w:sz w:val="32"/>
              <w:szCs w:val="32"/>
            </w:rPr>
          </w:pPr>
          <w:hyperlink w:anchor="_Toc103324792" w:history="1">
            <w:r w:rsidR="009B36E2" w:rsidRPr="009B36E2">
              <w:rPr>
                <w:rStyle w:val="Lienhypertexte"/>
                <w:rFonts w:ascii="Arial" w:hAnsi="Arial" w:cs="Arial"/>
                <w:b/>
                <w:bCs/>
                <w:noProof/>
                <w:sz w:val="32"/>
                <w:szCs w:val="32"/>
              </w:rPr>
              <w:t>5.3.1.</w:t>
            </w:r>
            <w:r w:rsidR="009B36E2" w:rsidRPr="009B36E2">
              <w:rPr>
                <w:rFonts w:ascii="Arial" w:eastAsiaTheme="minorEastAsia" w:hAnsi="Arial" w:cs="Arial"/>
                <w:noProof/>
                <w:sz w:val="32"/>
                <w:szCs w:val="32"/>
              </w:rPr>
              <w:tab/>
            </w:r>
            <w:r w:rsidR="009B36E2" w:rsidRPr="009B36E2">
              <w:rPr>
                <w:rStyle w:val="Lienhypertexte"/>
                <w:rFonts w:ascii="Arial" w:hAnsi="Arial" w:cs="Arial"/>
                <w:b/>
                <w:bCs/>
                <w:noProof/>
                <w:sz w:val="32"/>
                <w:szCs w:val="32"/>
              </w:rPr>
              <w:t>Sensibilisation</w:t>
            </w:r>
            <w:r w:rsidR="009B36E2" w:rsidRPr="009B36E2">
              <w:rPr>
                <w:rFonts w:ascii="Arial" w:hAnsi="Arial" w:cs="Arial"/>
                <w:noProof/>
                <w:webHidden/>
                <w:sz w:val="32"/>
                <w:szCs w:val="32"/>
              </w:rPr>
              <w:tab/>
            </w:r>
            <w:r w:rsidR="009B36E2" w:rsidRPr="009B36E2">
              <w:rPr>
                <w:rFonts w:ascii="Arial" w:hAnsi="Arial" w:cs="Arial"/>
                <w:noProof/>
                <w:webHidden/>
                <w:sz w:val="32"/>
                <w:szCs w:val="32"/>
              </w:rPr>
              <w:fldChar w:fldCharType="begin"/>
            </w:r>
            <w:r w:rsidR="009B36E2" w:rsidRPr="009B36E2">
              <w:rPr>
                <w:rFonts w:ascii="Arial" w:hAnsi="Arial" w:cs="Arial"/>
                <w:noProof/>
                <w:webHidden/>
                <w:sz w:val="32"/>
                <w:szCs w:val="32"/>
              </w:rPr>
              <w:instrText xml:space="preserve"> PAGEREF _Toc103324792 \h </w:instrText>
            </w:r>
            <w:r w:rsidR="009B36E2" w:rsidRPr="009B36E2">
              <w:rPr>
                <w:rFonts w:ascii="Arial" w:hAnsi="Arial" w:cs="Arial"/>
                <w:noProof/>
                <w:webHidden/>
                <w:sz w:val="32"/>
                <w:szCs w:val="32"/>
              </w:rPr>
            </w:r>
            <w:r w:rsidR="009B36E2" w:rsidRPr="009B36E2">
              <w:rPr>
                <w:rFonts w:ascii="Arial" w:hAnsi="Arial" w:cs="Arial"/>
                <w:noProof/>
                <w:webHidden/>
                <w:sz w:val="32"/>
                <w:szCs w:val="32"/>
              </w:rPr>
              <w:fldChar w:fldCharType="separate"/>
            </w:r>
            <w:r w:rsidR="004120D0">
              <w:rPr>
                <w:rFonts w:ascii="Arial" w:hAnsi="Arial" w:cs="Arial"/>
                <w:noProof/>
                <w:webHidden/>
                <w:sz w:val="32"/>
                <w:szCs w:val="32"/>
              </w:rPr>
              <w:t>23</w:t>
            </w:r>
            <w:r w:rsidR="009B36E2" w:rsidRPr="009B36E2">
              <w:rPr>
                <w:rFonts w:ascii="Arial" w:hAnsi="Arial" w:cs="Arial"/>
                <w:noProof/>
                <w:webHidden/>
                <w:sz w:val="32"/>
                <w:szCs w:val="32"/>
              </w:rPr>
              <w:fldChar w:fldCharType="end"/>
            </w:r>
          </w:hyperlink>
        </w:p>
        <w:p w14:paraId="317299F5" w14:textId="5343731F" w:rsidR="009B36E2" w:rsidRPr="009B36E2" w:rsidRDefault="00FD0B16">
          <w:pPr>
            <w:pStyle w:val="TM3"/>
            <w:tabs>
              <w:tab w:val="left" w:pos="1320"/>
              <w:tab w:val="right" w:leader="dot" w:pos="9060"/>
            </w:tabs>
            <w:rPr>
              <w:rFonts w:ascii="Arial" w:eastAsiaTheme="minorEastAsia" w:hAnsi="Arial" w:cs="Arial"/>
              <w:noProof/>
              <w:sz w:val="32"/>
              <w:szCs w:val="32"/>
            </w:rPr>
          </w:pPr>
          <w:hyperlink w:anchor="_Toc103324793" w:history="1">
            <w:r w:rsidR="009B36E2" w:rsidRPr="009B36E2">
              <w:rPr>
                <w:rStyle w:val="Lienhypertexte"/>
                <w:rFonts w:ascii="Arial" w:hAnsi="Arial" w:cs="Arial"/>
                <w:b/>
                <w:bCs/>
                <w:noProof/>
                <w:sz w:val="32"/>
                <w:szCs w:val="32"/>
              </w:rPr>
              <w:t>5.3.2.</w:t>
            </w:r>
            <w:r w:rsidR="009B36E2" w:rsidRPr="009B36E2">
              <w:rPr>
                <w:rFonts w:ascii="Arial" w:eastAsiaTheme="minorEastAsia" w:hAnsi="Arial" w:cs="Arial"/>
                <w:noProof/>
                <w:sz w:val="32"/>
                <w:szCs w:val="32"/>
              </w:rPr>
              <w:tab/>
            </w:r>
            <w:r w:rsidR="009B36E2" w:rsidRPr="009B36E2">
              <w:rPr>
                <w:rStyle w:val="Lienhypertexte"/>
                <w:rFonts w:ascii="Arial" w:hAnsi="Arial" w:cs="Arial"/>
                <w:b/>
                <w:bCs/>
                <w:noProof/>
                <w:sz w:val="32"/>
                <w:szCs w:val="32"/>
              </w:rPr>
              <w:t>Défense des droits</w:t>
            </w:r>
            <w:r w:rsidR="009B36E2" w:rsidRPr="009B36E2">
              <w:rPr>
                <w:rFonts w:ascii="Arial" w:hAnsi="Arial" w:cs="Arial"/>
                <w:noProof/>
                <w:webHidden/>
                <w:sz w:val="32"/>
                <w:szCs w:val="32"/>
              </w:rPr>
              <w:tab/>
            </w:r>
            <w:r w:rsidR="009B36E2" w:rsidRPr="009B36E2">
              <w:rPr>
                <w:rFonts w:ascii="Arial" w:hAnsi="Arial" w:cs="Arial"/>
                <w:noProof/>
                <w:webHidden/>
                <w:sz w:val="32"/>
                <w:szCs w:val="32"/>
              </w:rPr>
              <w:fldChar w:fldCharType="begin"/>
            </w:r>
            <w:r w:rsidR="009B36E2" w:rsidRPr="009B36E2">
              <w:rPr>
                <w:rFonts w:ascii="Arial" w:hAnsi="Arial" w:cs="Arial"/>
                <w:noProof/>
                <w:webHidden/>
                <w:sz w:val="32"/>
                <w:szCs w:val="32"/>
              </w:rPr>
              <w:instrText xml:space="preserve"> PAGEREF _Toc103324793 \h </w:instrText>
            </w:r>
            <w:r w:rsidR="009B36E2" w:rsidRPr="009B36E2">
              <w:rPr>
                <w:rFonts w:ascii="Arial" w:hAnsi="Arial" w:cs="Arial"/>
                <w:noProof/>
                <w:webHidden/>
                <w:sz w:val="32"/>
                <w:szCs w:val="32"/>
              </w:rPr>
            </w:r>
            <w:r w:rsidR="009B36E2" w:rsidRPr="009B36E2">
              <w:rPr>
                <w:rFonts w:ascii="Arial" w:hAnsi="Arial" w:cs="Arial"/>
                <w:noProof/>
                <w:webHidden/>
                <w:sz w:val="32"/>
                <w:szCs w:val="32"/>
              </w:rPr>
              <w:fldChar w:fldCharType="separate"/>
            </w:r>
            <w:r w:rsidR="004120D0">
              <w:rPr>
                <w:rFonts w:ascii="Arial" w:hAnsi="Arial" w:cs="Arial"/>
                <w:noProof/>
                <w:webHidden/>
                <w:sz w:val="32"/>
                <w:szCs w:val="32"/>
              </w:rPr>
              <w:t>24</w:t>
            </w:r>
            <w:r w:rsidR="009B36E2" w:rsidRPr="009B36E2">
              <w:rPr>
                <w:rFonts w:ascii="Arial" w:hAnsi="Arial" w:cs="Arial"/>
                <w:noProof/>
                <w:webHidden/>
                <w:sz w:val="32"/>
                <w:szCs w:val="32"/>
              </w:rPr>
              <w:fldChar w:fldCharType="end"/>
            </w:r>
          </w:hyperlink>
        </w:p>
        <w:p w14:paraId="14891F07" w14:textId="23D94F10" w:rsidR="009B36E2" w:rsidRPr="009B36E2" w:rsidRDefault="00FD0B16">
          <w:pPr>
            <w:pStyle w:val="TM1"/>
            <w:tabs>
              <w:tab w:val="left" w:pos="440"/>
              <w:tab w:val="right" w:leader="dot" w:pos="9060"/>
            </w:tabs>
            <w:rPr>
              <w:rFonts w:ascii="Arial" w:eastAsiaTheme="minorEastAsia" w:hAnsi="Arial" w:cs="Arial"/>
              <w:noProof/>
              <w:sz w:val="32"/>
              <w:szCs w:val="32"/>
            </w:rPr>
          </w:pPr>
          <w:hyperlink w:anchor="_Toc103324794" w:history="1">
            <w:r w:rsidR="009B36E2" w:rsidRPr="009B36E2">
              <w:rPr>
                <w:rStyle w:val="Lienhypertexte"/>
                <w:rFonts w:ascii="Arial" w:hAnsi="Arial" w:cs="Arial"/>
                <w:b/>
                <w:bCs/>
                <w:noProof/>
                <w:sz w:val="32"/>
                <w:szCs w:val="32"/>
              </w:rPr>
              <w:t>6.</w:t>
            </w:r>
            <w:r w:rsidR="009B36E2" w:rsidRPr="009B36E2">
              <w:rPr>
                <w:rFonts w:ascii="Arial" w:eastAsiaTheme="minorEastAsia" w:hAnsi="Arial" w:cs="Arial"/>
                <w:noProof/>
                <w:sz w:val="32"/>
                <w:szCs w:val="32"/>
              </w:rPr>
              <w:tab/>
            </w:r>
            <w:r w:rsidR="009B36E2" w:rsidRPr="009B36E2">
              <w:rPr>
                <w:rStyle w:val="Lienhypertexte"/>
                <w:rFonts w:ascii="Arial" w:hAnsi="Arial" w:cs="Arial"/>
                <w:b/>
                <w:bCs/>
                <w:noProof/>
                <w:sz w:val="32"/>
                <w:szCs w:val="32"/>
              </w:rPr>
              <w:t>Mot de conclusion du secrétaire général</w:t>
            </w:r>
            <w:r w:rsidR="009B36E2" w:rsidRPr="009B36E2">
              <w:rPr>
                <w:rFonts w:ascii="Arial" w:hAnsi="Arial" w:cs="Arial"/>
                <w:noProof/>
                <w:webHidden/>
                <w:sz w:val="32"/>
                <w:szCs w:val="32"/>
              </w:rPr>
              <w:tab/>
            </w:r>
            <w:r w:rsidR="009B36E2" w:rsidRPr="009B36E2">
              <w:rPr>
                <w:rFonts w:ascii="Arial" w:hAnsi="Arial" w:cs="Arial"/>
                <w:noProof/>
                <w:webHidden/>
                <w:sz w:val="32"/>
                <w:szCs w:val="32"/>
              </w:rPr>
              <w:fldChar w:fldCharType="begin"/>
            </w:r>
            <w:r w:rsidR="009B36E2" w:rsidRPr="009B36E2">
              <w:rPr>
                <w:rFonts w:ascii="Arial" w:hAnsi="Arial" w:cs="Arial"/>
                <w:noProof/>
                <w:webHidden/>
                <w:sz w:val="32"/>
                <w:szCs w:val="32"/>
              </w:rPr>
              <w:instrText xml:space="preserve"> PAGEREF _Toc103324794 \h </w:instrText>
            </w:r>
            <w:r w:rsidR="009B36E2" w:rsidRPr="009B36E2">
              <w:rPr>
                <w:rFonts w:ascii="Arial" w:hAnsi="Arial" w:cs="Arial"/>
                <w:noProof/>
                <w:webHidden/>
                <w:sz w:val="32"/>
                <w:szCs w:val="32"/>
              </w:rPr>
            </w:r>
            <w:r w:rsidR="009B36E2" w:rsidRPr="009B36E2">
              <w:rPr>
                <w:rFonts w:ascii="Arial" w:hAnsi="Arial" w:cs="Arial"/>
                <w:noProof/>
                <w:webHidden/>
                <w:sz w:val="32"/>
                <w:szCs w:val="32"/>
              </w:rPr>
              <w:fldChar w:fldCharType="separate"/>
            </w:r>
            <w:r w:rsidR="004120D0">
              <w:rPr>
                <w:rFonts w:ascii="Arial" w:hAnsi="Arial" w:cs="Arial"/>
                <w:noProof/>
                <w:webHidden/>
                <w:sz w:val="32"/>
                <w:szCs w:val="32"/>
              </w:rPr>
              <w:t>26</w:t>
            </w:r>
            <w:r w:rsidR="009B36E2" w:rsidRPr="009B36E2">
              <w:rPr>
                <w:rFonts w:ascii="Arial" w:hAnsi="Arial" w:cs="Arial"/>
                <w:noProof/>
                <w:webHidden/>
                <w:sz w:val="32"/>
                <w:szCs w:val="32"/>
              </w:rPr>
              <w:fldChar w:fldCharType="end"/>
            </w:r>
          </w:hyperlink>
        </w:p>
        <w:p w14:paraId="024772B0" w14:textId="6B780CE8" w:rsidR="004E0C65" w:rsidRPr="00F538DC" w:rsidRDefault="004E0C65" w:rsidP="004D6372">
          <w:pPr>
            <w:jc w:val="both"/>
            <w:rPr>
              <w:rFonts w:ascii="Arial" w:hAnsi="Arial" w:cs="Arial"/>
              <w:sz w:val="32"/>
              <w:szCs w:val="32"/>
            </w:rPr>
          </w:pPr>
          <w:r w:rsidRPr="009B36E2">
            <w:rPr>
              <w:rFonts w:ascii="Arial" w:hAnsi="Arial" w:cs="Arial"/>
              <w:sz w:val="32"/>
              <w:szCs w:val="32"/>
            </w:rPr>
            <w:fldChar w:fldCharType="end"/>
          </w:r>
        </w:p>
      </w:sdtContent>
    </w:sdt>
    <w:p w14:paraId="1B002AD4" w14:textId="77777777" w:rsidR="00F538DC" w:rsidRPr="00F538DC" w:rsidRDefault="00F538DC" w:rsidP="00F538DC"/>
    <w:p w14:paraId="3E0630C1" w14:textId="77777777" w:rsidR="00F538DC" w:rsidRDefault="00F538DC" w:rsidP="00F538DC"/>
    <w:p w14:paraId="6DE7F553" w14:textId="77777777" w:rsidR="00F538DC" w:rsidRPr="00F538DC" w:rsidRDefault="00F538DC" w:rsidP="00F538DC"/>
    <w:p w14:paraId="523D5738" w14:textId="55543849" w:rsidR="005A71E7" w:rsidRPr="00F538DC" w:rsidRDefault="005A71E7" w:rsidP="00544EB9">
      <w:pPr>
        <w:pStyle w:val="Titre1"/>
        <w:numPr>
          <w:ilvl w:val="0"/>
          <w:numId w:val="21"/>
        </w:numPr>
        <w:spacing w:line="240" w:lineRule="auto"/>
        <w:ind w:hanging="153"/>
        <w:jc w:val="both"/>
        <w:rPr>
          <w:rFonts w:ascii="Arial" w:hAnsi="Arial" w:cs="Arial"/>
          <w:b/>
          <w:bCs/>
          <w:color w:val="auto"/>
          <w:u w:val="single"/>
        </w:rPr>
      </w:pPr>
      <w:bookmarkStart w:id="2" w:name="_Toc103324782"/>
      <w:r w:rsidRPr="00F538DC">
        <w:rPr>
          <w:rFonts w:ascii="Arial" w:hAnsi="Arial" w:cs="Arial"/>
          <w:b/>
          <w:bCs/>
          <w:color w:val="auto"/>
          <w:u w:val="single"/>
        </w:rPr>
        <w:t>Éditorial du Président</w:t>
      </w:r>
      <w:bookmarkEnd w:id="2"/>
    </w:p>
    <w:p w14:paraId="16853CA4" w14:textId="77777777" w:rsidR="00632B91" w:rsidRPr="00F538DC" w:rsidRDefault="00632B91" w:rsidP="00632B91">
      <w:pPr>
        <w:jc w:val="both"/>
        <w:rPr>
          <w:rFonts w:ascii="Arial" w:hAnsi="Arial" w:cs="Arial"/>
          <w:sz w:val="32"/>
          <w:szCs w:val="32"/>
        </w:rPr>
      </w:pPr>
    </w:p>
    <w:p w14:paraId="1370E895" w14:textId="6074893D" w:rsidR="00C7050F" w:rsidRPr="00C7050F" w:rsidRDefault="00C7050F" w:rsidP="00C7050F">
      <w:pPr>
        <w:jc w:val="both"/>
        <w:rPr>
          <w:rFonts w:ascii="Arial" w:hAnsi="Arial" w:cs="Arial"/>
          <w:sz w:val="32"/>
          <w:szCs w:val="32"/>
        </w:rPr>
      </w:pPr>
      <w:r w:rsidRPr="00C7050F">
        <w:rPr>
          <w:rFonts w:ascii="Arial" w:hAnsi="Arial" w:cs="Arial"/>
          <w:sz w:val="32"/>
          <w:szCs w:val="32"/>
        </w:rPr>
        <w:t>Malgré un regain d’activité de notre secteur commercial à la sortie du confinement de 2020</w:t>
      </w:r>
      <w:r w:rsidR="003942AB">
        <w:rPr>
          <w:rFonts w:ascii="Arial" w:hAnsi="Arial" w:cs="Arial"/>
          <w:sz w:val="32"/>
          <w:szCs w:val="32"/>
        </w:rPr>
        <w:t xml:space="preserve"> et</w:t>
      </w:r>
      <w:r w:rsidRPr="00C7050F">
        <w:rPr>
          <w:rFonts w:ascii="Arial" w:hAnsi="Arial" w:cs="Arial"/>
          <w:sz w:val="32"/>
          <w:szCs w:val="32"/>
        </w:rPr>
        <w:t xml:space="preserve"> malgré une combativité certaine de l’ensemble des équipes de </w:t>
      </w:r>
      <w:r w:rsidR="003942AB">
        <w:rPr>
          <w:rFonts w:ascii="Arial" w:hAnsi="Arial" w:cs="Arial"/>
          <w:sz w:val="32"/>
          <w:szCs w:val="32"/>
        </w:rPr>
        <w:t>notre E</w:t>
      </w:r>
      <w:r w:rsidRPr="00C7050F">
        <w:rPr>
          <w:rFonts w:ascii="Arial" w:hAnsi="Arial" w:cs="Arial"/>
          <w:sz w:val="32"/>
          <w:szCs w:val="32"/>
        </w:rPr>
        <w:t xml:space="preserve">ntreprise </w:t>
      </w:r>
      <w:r w:rsidR="003942AB">
        <w:rPr>
          <w:rFonts w:ascii="Arial" w:hAnsi="Arial" w:cs="Arial"/>
          <w:sz w:val="32"/>
          <w:szCs w:val="32"/>
        </w:rPr>
        <w:t>A</w:t>
      </w:r>
      <w:r w:rsidRPr="00C7050F">
        <w:rPr>
          <w:rFonts w:ascii="Arial" w:hAnsi="Arial" w:cs="Arial"/>
          <w:sz w:val="32"/>
          <w:szCs w:val="32"/>
        </w:rPr>
        <w:t>dapté</w:t>
      </w:r>
      <w:r w:rsidR="003942AB">
        <w:rPr>
          <w:rFonts w:ascii="Arial" w:hAnsi="Arial" w:cs="Arial"/>
          <w:sz w:val="32"/>
          <w:szCs w:val="32"/>
        </w:rPr>
        <w:t>e et de notre ESAT,</w:t>
      </w:r>
      <w:r w:rsidRPr="00C7050F">
        <w:rPr>
          <w:rFonts w:ascii="Arial" w:hAnsi="Arial" w:cs="Arial"/>
          <w:sz w:val="32"/>
          <w:szCs w:val="32"/>
        </w:rPr>
        <w:t xml:space="preserve"> nous savions l’équipe dirigeante et moi-même que l’année 2021 serait compliquée.</w:t>
      </w:r>
    </w:p>
    <w:p w14:paraId="6D9760E9" w14:textId="1E9B110B" w:rsidR="00C7050F" w:rsidRPr="00C7050F" w:rsidRDefault="003E51BB" w:rsidP="00C7050F">
      <w:pPr>
        <w:jc w:val="both"/>
        <w:rPr>
          <w:rFonts w:ascii="Arial" w:hAnsi="Arial" w:cs="Arial"/>
          <w:sz w:val="32"/>
          <w:szCs w:val="32"/>
        </w:rPr>
      </w:pPr>
      <w:r>
        <w:rPr>
          <w:rFonts w:ascii="Arial" w:hAnsi="Arial" w:cs="Arial"/>
          <w:sz w:val="32"/>
          <w:szCs w:val="32"/>
        </w:rPr>
        <w:t>En effet, notre activité a été fortement impacté</w:t>
      </w:r>
      <w:r w:rsidR="00CC0401">
        <w:rPr>
          <w:rFonts w:ascii="Arial" w:hAnsi="Arial" w:cs="Arial"/>
          <w:sz w:val="32"/>
          <w:szCs w:val="32"/>
        </w:rPr>
        <w:t>e</w:t>
      </w:r>
      <w:r>
        <w:rPr>
          <w:rFonts w:ascii="Arial" w:hAnsi="Arial" w:cs="Arial"/>
          <w:sz w:val="32"/>
          <w:szCs w:val="32"/>
        </w:rPr>
        <w:t xml:space="preserve"> par u</w:t>
      </w:r>
      <w:r w:rsidR="00C7050F" w:rsidRPr="00C7050F">
        <w:rPr>
          <w:rFonts w:ascii="Arial" w:hAnsi="Arial" w:cs="Arial"/>
          <w:sz w:val="32"/>
          <w:szCs w:val="32"/>
        </w:rPr>
        <w:t>ne baisse conséquente des aides dans le domaine du temps partiel</w:t>
      </w:r>
      <w:r w:rsidR="007B22E4">
        <w:rPr>
          <w:rFonts w:ascii="Arial" w:hAnsi="Arial" w:cs="Arial"/>
          <w:sz w:val="32"/>
          <w:szCs w:val="32"/>
        </w:rPr>
        <w:t> ;</w:t>
      </w:r>
      <w:r w:rsidR="001A11F9">
        <w:rPr>
          <w:rFonts w:ascii="Arial" w:hAnsi="Arial" w:cs="Arial"/>
          <w:sz w:val="32"/>
          <w:szCs w:val="32"/>
        </w:rPr>
        <w:t xml:space="preserve"> par</w:t>
      </w:r>
      <w:r w:rsidR="00C7050F" w:rsidRPr="00C7050F">
        <w:rPr>
          <w:rFonts w:ascii="Arial" w:hAnsi="Arial" w:cs="Arial"/>
          <w:sz w:val="32"/>
          <w:szCs w:val="32"/>
        </w:rPr>
        <w:t xml:space="preserve"> une diminution de l’activité commerciale terrain et de nos plateformes téléphoniques </w:t>
      </w:r>
      <w:r w:rsidR="001E0BC7" w:rsidRPr="00C7050F">
        <w:rPr>
          <w:rFonts w:ascii="Arial" w:hAnsi="Arial" w:cs="Arial"/>
          <w:sz w:val="32"/>
          <w:szCs w:val="32"/>
        </w:rPr>
        <w:t>d</w:t>
      </w:r>
      <w:r w:rsidR="007B22E4">
        <w:rPr>
          <w:rFonts w:ascii="Arial" w:hAnsi="Arial" w:cs="Arial"/>
          <w:sz w:val="32"/>
          <w:szCs w:val="32"/>
        </w:rPr>
        <w:t>ue</w:t>
      </w:r>
      <w:r w:rsidR="00C7050F" w:rsidRPr="00C7050F">
        <w:rPr>
          <w:rFonts w:ascii="Arial" w:hAnsi="Arial" w:cs="Arial"/>
          <w:sz w:val="32"/>
          <w:szCs w:val="32"/>
        </w:rPr>
        <w:t xml:space="preserve"> à nos nombreux clients qui avaient basculé sur le travail à distance et qui étaient donc moins joignables</w:t>
      </w:r>
      <w:r w:rsidR="007B22E4">
        <w:rPr>
          <w:rFonts w:ascii="Arial" w:hAnsi="Arial" w:cs="Arial"/>
          <w:sz w:val="32"/>
          <w:szCs w:val="32"/>
        </w:rPr>
        <w:t> ;</w:t>
      </w:r>
      <w:r w:rsidR="00C7050F" w:rsidRPr="00C7050F">
        <w:rPr>
          <w:rFonts w:ascii="Arial" w:hAnsi="Arial" w:cs="Arial"/>
          <w:sz w:val="32"/>
          <w:szCs w:val="32"/>
        </w:rPr>
        <w:t xml:space="preserve"> </w:t>
      </w:r>
      <w:r w:rsidR="007B22E4">
        <w:rPr>
          <w:rFonts w:ascii="Arial" w:hAnsi="Arial" w:cs="Arial"/>
          <w:sz w:val="32"/>
          <w:szCs w:val="32"/>
        </w:rPr>
        <w:t>ainsi que</w:t>
      </w:r>
      <w:r w:rsidR="00C7050F" w:rsidRPr="00C7050F">
        <w:rPr>
          <w:rFonts w:ascii="Arial" w:hAnsi="Arial" w:cs="Arial"/>
          <w:sz w:val="32"/>
          <w:szCs w:val="32"/>
        </w:rPr>
        <w:t xml:space="preserve"> </w:t>
      </w:r>
      <w:r w:rsidR="001A11F9">
        <w:rPr>
          <w:rFonts w:ascii="Arial" w:hAnsi="Arial" w:cs="Arial"/>
          <w:sz w:val="32"/>
          <w:szCs w:val="32"/>
        </w:rPr>
        <w:t xml:space="preserve">par </w:t>
      </w:r>
      <w:r w:rsidR="00C7050F" w:rsidRPr="00C7050F">
        <w:rPr>
          <w:rFonts w:ascii="Arial" w:hAnsi="Arial" w:cs="Arial"/>
          <w:sz w:val="32"/>
          <w:szCs w:val="32"/>
        </w:rPr>
        <w:t>les reports successifs de la date limite de la collecte de la taxe du 10% AGEFIPH</w:t>
      </w:r>
      <w:r>
        <w:rPr>
          <w:rFonts w:ascii="Arial" w:hAnsi="Arial" w:cs="Arial"/>
          <w:sz w:val="32"/>
          <w:szCs w:val="32"/>
        </w:rPr>
        <w:t>.</w:t>
      </w:r>
    </w:p>
    <w:p w14:paraId="636DC11B" w14:textId="1942DCCC" w:rsidR="00C7050F" w:rsidRPr="00C7050F" w:rsidRDefault="00C7050F" w:rsidP="00C7050F">
      <w:pPr>
        <w:jc w:val="both"/>
        <w:rPr>
          <w:rFonts w:ascii="Arial" w:hAnsi="Arial" w:cs="Arial"/>
          <w:sz w:val="32"/>
          <w:szCs w:val="32"/>
        </w:rPr>
      </w:pPr>
      <w:r w:rsidRPr="00C7050F">
        <w:rPr>
          <w:rFonts w:ascii="Arial" w:hAnsi="Arial" w:cs="Arial"/>
          <w:sz w:val="32"/>
          <w:szCs w:val="32"/>
        </w:rPr>
        <w:t xml:space="preserve">La situation sanitaire a également perturbé la vie associative de nos membres, </w:t>
      </w:r>
      <w:r w:rsidR="007B22E4">
        <w:rPr>
          <w:rFonts w:ascii="Arial" w:hAnsi="Arial" w:cs="Arial"/>
          <w:sz w:val="32"/>
          <w:szCs w:val="32"/>
        </w:rPr>
        <w:t xml:space="preserve">avec </w:t>
      </w:r>
      <w:r w:rsidRPr="00C7050F">
        <w:rPr>
          <w:rFonts w:ascii="Arial" w:hAnsi="Arial" w:cs="Arial"/>
          <w:sz w:val="32"/>
          <w:szCs w:val="32"/>
        </w:rPr>
        <w:t xml:space="preserve">de longues périodes d’inactivité </w:t>
      </w:r>
      <w:r w:rsidR="008D1F16" w:rsidRPr="00C7050F">
        <w:rPr>
          <w:rFonts w:ascii="Arial" w:hAnsi="Arial" w:cs="Arial"/>
          <w:sz w:val="32"/>
          <w:szCs w:val="32"/>
        </w:rPr>
        <w:t>d</w:t>
      </w:r>
      <w:r w:rsidR="008D1F16">
        <w:rPr>
          <w:rFonts w:ascii="Arial" w:hAnsi="Arial" w:cs="Arial"/>
          <w:sz w:val="32"/>
          <w:szCs w:val="32"/>
        </w:rPr>
        <w:t>ues</w:t>
      </w:r>
      <w:r w:rsidRPr="00C7050F">
        <w:rPr>
          <w:rFonts w:ascii="Arial" w:hAnsi="Arial" w:cs="Arial"/>
          <w:sz w:val="32"/>
          <w:szCs w:val="32"/>
        </w:rPr>
        <w:t xml:space="preserve"> au </w:t>
      </w:r>
      <w:proofErr w:type="spellStart"/>
      <w:r w:rsidRPr="00C7050F">
        <w:rPr>
          <w:rFonts w:ascii="Arial" w:hAnsi="Arial" w:cs="Arial"/>
          <w:sz w:val="32"/>
          <w:szCs w:val="32"/>
        </w:rPr>
        <w:t>pass</w:t>
      </w:r>
      <w:proofErr w:type="spellEnd"/>
      <w:r w:rsidRPr="00C7050F">
        <w:rPr>
          <w:rFonts w:ascii="Arial" w:hAnsi="Arial" w:cs="Arial"/>
          <w:sz w:val="32"/>
          <w:szCs w:val="32"/>
        </w:rPr>
        <w:t xml:space="preserve"> vaccinal puis à l’obligation vaccinale</w:t>
      </w:r>
      <w:r w:rsidR="000773D3">
        <w:rPr>
          <w:rFonts w:ascii="Arial" w:hAnsi="Arial" w:cs="Arial"/>
          <w:sz w:val="32"/>
          <w:szCs w:val="32"/>
        </w:rPr>
        <w:t>, qui</w:t>
      </w:r>
      <w:r w:rsidRPr="00C7050F">
        <w:rPr>
          <w:rFonts w:ascii="Arial" w:hAnsi="Arial" w:cs="Arial"/>
          <w:sz w:val="32"/>
          <w:szCs w:val="32"/>
        </w:rPr>
        <w:t xml:space="preserve"> ont </w:t>
      </w:r>
      <w:r w:rsidR="000773D3">
        <w:rPr>
          <w:rFonts w:ascii="Arial" w:hAnsi="Arial" w:cs="Arial"/>
          <w:sz w:val="32"/>
          <w:szCs w:val="32"/>
        </w:rPr>
        <w:t>eu pour effet d’éloigner</w:t>
      </w:r>
      <w:r w:rsidRPr="00C7050F">
        <w:rPr>
          <w:rFonts w:ascii="Arial" w:hAnsi="Arial" w:cs="Arial"/>
          <w:sz w:val="32"/>
          <w:szCs w:val="32"/>
        </w:rPr>
        <w:t xml:space="preserve"> beaucoup de nos membres des activité</w:t>
      </w:r>
      <w:r w:rsidR="008D1F16">
        <w:rPr>
          <w:rFonts w:ascii="Arial" w:hAnsi="Arial" w:cs="Arial"/>
          <w:sz w:val="32"/>
          <w:szCs w:val="32"/>
        </w:rPr>
        <w:t>s</w:t>
      </w:r>
      <w:r w:rsidRPr="00C7050F">
        <w:rPr>
          <w:rFonts w:ascii="Arial" w:hAnsi="Arial" w:cs="Arial"/>
          <w:sz w:val="32"/>
          <w:szCs w:val="32"/>
        </w:rPr>
        <w:t xml:space="preserve"> de sport et de loisir</w:t>
      </w:r>
      <w:r w:rsidR="008D1F16">
        <w:rPr>
          <w:rFonts w:ascii="Arial" w:hAnsi="Arial" w:cs="Arial"/>
          <w:sz w:val="32"/>
          <w:szCs w:val="32"/>
        </w:rPr>
        <w:t>. C</w:t>
      </w:r>
      <w:r w:rsidRPr="00C7050F">
        <w:rPr>
          <w:rFonts w:ascii="Arial" w:hAnsi="Arial" w:cs="Arial"/>
          <w:sz w:val="32"/>
          <w:szCs w:val="32"/>
        </w:rPr>
        <w:t xml:space="preserve">ette impossibilité de pouvoir nous rencontrer physiquement a bien sûr </w:t>
      </w:r>
      <w:r w:rsidR="00E846D5">
        <w:rPr>
          <w:rFonts w:ascii="Arial" w:hAnsi="Arial" w:cs="Arial"/>
          <w:sz w:val="32"/>
          <w:szCs w:val="32"/>
        </w:rPr>
        <w:t>entraîné</w:t>
      </w:r>
      <w:r w:rsidRPr="00C7050F">
        <w:rPr>
          <w:rFonts w:ascii="Arial" w:hAnsi="Arial" w:cs="Arial"/>
          <w:sz w:val="32"/>
          <w:szCs w:val="32"/>
        </w:rPr>
        <w:t xml:space="preserve"> quelques conséquences pour certains d’entre</w:t>
      </w:r>
      <w:r w:rsidR="00040E71">
        <w:rPr>
          <w:rFonts w:ascii="Arial" w:hAnsi="Arial" w:cs="Arial"/>
          <w:sz w:val="32"/>
          <w:szCs w:val="32"/>
        </w:rPr>
        <w:t xml:space="preserve"> </w:t>
      </w:r>
      <w:r w:rsidRPr="00C7050F">
        <w:rPr>
          <w:rFonts w:ascii="Arial" w:hAnsi="Arial" w:cs="Arial"/>
          <w:sz w:val="32"/>
          <w:szCs w:val="32"/>
        </w:rPr>
        <w:t>nous</w:t>
      </w:r>
      <w:r w:rsidR="00952C27">
        <w:rPr>
          <w:rFonts w:ascii="Arial" w:hAnsi="Arial" w:cs="Arial"/>
          <w:sz w:val="32"/>
          <w:szCs w:val="32"/>
        </w:rPr>
        <w:t>. C</w:t>
      </w:r>
      <w:r w:rsidRPr="00C7050F">
        <w:rPr>
          <w:rFonts w:ascii="Arial" w:hAnsi="Arial" w:cs="Arial"/>
          <w:sz w:val="32"/>
          <w:szCs w:val="32"/>
        </w:rPr>
        <w:t>et isolement forcé a été un frein important dans la vie du quotidien</w:t>
      </w:r>
      <w:r w:rsidR="001A62CB">
        <w:rPr>
          <w:rFonts w:ascii="Arial" w:hAnsi="Arial" w:cs="Arial"/>
          <w:sz w:val="32"/>
          <w:szCs w:val="32"/>
        </w:rPr>
        <w:t xml:space="preserve">, </w:t>
      </w:r>
      <w:r w:rsidR="00952C27">
        <w:rPr>
          <w:rFonts w:ascii="Arial" w:hAnsi="Arial" w:cs="Arial"/>
          <w:sz w:val="32"/>
          <w:szCs w:val="32"/>
        </w:rPr>
        <w:t xml:space="preserve">et </w:t>
      </w:r>
      <w:r w:rsidR="001A62CB">
        <w:rPr>
          <w:rFonts w:ascii="Arial" w:hAnsi="Arial" w:cs="Arial"/>
          <w:sz w:val="32"/>
          <w:szCs w:val="32"/>
        </w:rPr>
        <w:t xml:space="preserve">ce </w:t>
      </w:r>
      <w:r w:rsidRPr="00C7050F">
        <w:rPr>
          <w:rFonts w:ascii="Arial" w:hAnsi="Arial" w:cs="Arial"/>
          <w:sz w:val="32"/>
          <w:szCs w:val="32"/>
        </w:rPr>
        <w:t>notamment pour l’entraide</w:t>
      </w:r>
      <w:r w:rsidR="001A62CB">
        <w:rPr>
          <w:rFonts w:ascii="Arial" w:hAnsi="Arial" w:cs="Arial"/>
          <w:sz w:val="32"/>
          <w:szCs w:val="32"/>
        </w:rPr>
        <w:t xml:space="preserve"> et</w:t>
      </w:r>
      <w:r w:rsidRPr="00C7050F">
        <w:rPr>
          <w:rFonts w:ascii="Arial" w:hAnsi="Arial" w:cs="Arial"/>
          <w:sz w:val="32"/>
          <w:szCs w:val="32"/>
        </w:rPr>
        <w:t xml:space="preserve"> la convivialité que nos membres apprécient tant.</w:t>
      </w:r>
    </w:p>
    <w:p w14:paraId="04960965" w14:textId="3315DB3F" w:rsidR="00C7050F" w:rsidRPr="00C7050F" w:rsidRDefault="00C7050F" w:rsidP="00C7050F">
      <w:pPr>
        <w:jc w:val="both"/>
        <w:rPr>
          <w:rFonts w:ascii="Arial" w:hAnsi="Arial" w:cs="Arial"/>
          <w:sz w:val="32"/>
          <w:szCs w:val="32"/>
        </w:rPr>
      </w:pPr>
      <w:r w:rsidRPr="00C7050F">
        <w:rPr>
          <w:rFonts w:ascii="Arial" w:hAnsi="Arial" w:cs="Arial"/>
          <w:sz w:val="32"/>
          <w:szCs w:val="32"/>
        </w:rPr>
        <w:t>Cependant</w:t>
      </w:r>
      <w:r w:rsidR="00040E71">
        <w:rPr>
          <w:rFonts w:ascii="Arial" w:hAnsi="Arial" w:cs="Arial"/>
          <w:sz w:val="32"/>
          <w:szCs w:val="32"/>
        </w:rPr>
        <w:t>,</w:t>
      </w:r>
      <w:r w:rsidRPr="00C7050F">
        <w:rPr>
          <w:rFonts w:ascii="Arial" w:hAnsi="Arial" w:cs="Arial"/>
          <w:sz w:val="32"/>
          <w:szCs w:val="32"/>
        </w:rPr>
        <w:t xml:space="preserve"> à partir de septembre 2021</w:t>
      </w:r>
      <w:r w:rsidR="00040E71">
        <w:rPr>
          <w:rFonts w:ascii="Arial" w:hAnsi="Arial" w:cs="Arial"/>
          <w:sz w:val="32"/>
          <w:szCs w:val="32"/>
        </w:rPr>
        <w:t>,</w:t>
      </w:r>
      <w:r w:rsidRPr="00C7050F">
        <w:rPr>
          <w:rFonts w:ascii="Arial" w:hAnsi="Arial" w:cs="Arial"/>
          <w:sz w:val="32"/>
          <w:szCs w:val="32"/>
        </w:rPr>
        <w:t xml:space="preserve"> une vie un peu plus normalisée a pu s’installer pour les activité</w:t>
      </w:r>
      <w:r w:rsidR="009C3917">
        <w:rPr>
          <w:rFonts w:ascii="Arial" w:hAnsi="Arial" w:cs="Arial"/>
          <w:sz w:val="32"/>
          <w:szCs w:val="32"/>
        </w:rPr>
        <w:t>s</w:t>
      </w:r>
      <w:r w:rsidRPr="00C7050F">
        <w:rPr>
          <w:rFonts w:ascii="Arial" w:hAnsi="Arial" w:cs="Arial"/>
          <w:sz w:val="32"/>
          <w:szCs w:val="32"/>
        </w:rPr>
        <w:t xml:space="preserve"> associatives de nos membres</w:t>
      </w:r>
      <w:r w:rsidR="009C3917">
        <w:rPr>
          <w:rFonts w:ascii="Arial" w:hAnsi="Arial" w:cs="Arial"/>
          <w:sz w:val="32"/>
          <w:szCs w:val="32"/>
        </w:rPr>
        <w:t>. Quelques</w:t>
      </w:r>
      <w:r w:rsidRPr="00C7050F">
        <w:rPr>
          <w:rFonts w:ascii="Arial" w:hAnsi="Arial" w:cs="Arial"/>
          <w:sz w:val="32"/>
          <w:szCs w:val="32"/>
        </w:rPr>
        <w:t xml:space="preserve"> fêtes de noël de nos groupements locaux ont même pu se tenir, et ce fut un crève-cœur pour moi d’avoir à prendre la décision d’annuler celle de Strasbourg au </w:t>
      </w:r>
      <w:r w:rsidR="009C3917">
        <w:rPr>
          <w:rFonts w:ascii="Arial" w:hAnsi="Arial" w:cs="Arial"/>
          <w:sz w:val="32"/>
          <w:szCs w:val="32"/>
        </w:rPr>
        <w:t>Palais de la Musique et des Congrès</w:t>
      </w:r>
      <w:r w:rsidRPr="00C7050F">
        <w:rPr>
          <w:rFonts w:ascii="Arial" w:hAnsi="Arial" w:cs="Arial"/>
          <w:sz w:val="32"/>
          <w:szCs w:val="32"/>
        </w:rPr>
        <w:t>.</w:t>
      </w:r>
    </w:p>
    <w:p w14:paraId="0AF32057" w14:textId="77777777" w:rsidR="00C7050F" w:rsidRPr="00C7050F" w:rsidRDefault="00C7050F" w:rsidP="00C7050F">
      <w:pPr>
        <w:jc w:val="both"/>
        <w:rPr>
          <w:rFonts w:ascii="Arial" w:hAnsi="Arial" w:cs="Arial"/>
          <w:sz w:val="32"/>
          <w:szCs w:val="32"/>
        </w:rPr>
      </w:pPr>
    </w:p>
    <w:p w14:paraId="2C2C695F" w14:textId="0D4E8C8D" w:rsidR="00C7050F" w:rsidRPr="00C7050F" w:rsidRDefault="00C7050F" w:rsidP="00C7050F">
      <w:pPr>
        <w:jc w:val="both"/>
        <w:rPr>
          <w:rFonts w:ascii="Arial" w:hAnsi="Arial" w:cs="Arial"/>
          <w:sz w:val="32"/>
          <w:szCs w:val="32"/>
        </w:rPr>
      </w:pPr>
      <w:r w:rsidRPr="00C7050F">
        <w:rPr>
          <w:rFonts w:ascii="Arial" w:hAnsi="Arial" w:cs="Arial"/>
          <w:sz w:val="32"/>
          <w:szCs w:val="32"/>
        </w:rPr>
        <w:t>Ce mauvais résultat de l’exercice 2021 nous a contraint à prendre des mesures comme on le fait toujours en pareil cas</w:t>
      </w:r>
      <w:r w:rsidR="00C975E6">
        <w:rPr>
          <w:rFonts w:ascii="Arial" w:hAnsi="Arial" w:cs="Arial"/>
          <w:sz w:val="32"/>
          <w:szCs w:val="32"/>
        </w:rPr>
        <w:t xml:space="preserve"> : </w:t>
      </w:r>
      <w:r w:rsidRPr="00C7050F">
        <w:rPr>
          <w:rFonts w:ascii="Arial" w:hAnsi="Arial" w:cs="Arial"/>
          <w:sz w:val="32"/>
          <w:szCs w:val="32"/>
        </w:rPr>
        <w:t>établir un budget prévisionnel pour 2022 avec des restrictions notoires pour mieux encadrer les dépense</w:t>
      </w:r>
      <w:r w:rsidR="00C975E6">
        <w:rPr>
          <w:rFonts w:ascii="Arial" w:hAnsi="Arial" w:cs="Arial"/>
          <w:sz w:val="32"/>
          <w:szCs w:val="32"/>
        </w:rPr>
        <w:t>s</w:t>
      </w:r>
      <w:r w:rsidRPr="00C7050F">
        <w:rPr>
          <w:rFonts w:ascii="Arial" w:hAnsi="Arial" w:cs="Arial"/>
          <w:sz w:val="32"/>
          <w:szCs w:val="32"/>
        </w:rPr>
        <w:t xml:space="preserve"> et pour continuer à mettre l’accent sur les secteurs porteurs qui peuvent pérenniser notre stabilité économique et financière.</w:t>
      </w:r>
    </w:p>
    <w:p w14:paraId="3ED32B17" w14:textId="28691C7F" w:rsidR="00C7050F" w:rsidRPr="00C7050F" w:rsidRDefault="0044037A" w:rsidP="00C7050F">
      <w:pPr>
        <w:jc w:val="both"/>
        <w:rPr>
          <w:rFonts w:ascii="Arial" w:hAnsi="Arial" w:cs="Arial"/>
          <w:sz w:val="32"/>
          <w:szCs w:val="32"/>
        </w:rPr>
      </w:pPr>
      <w:r>
        <w:rPr>
          <w:rFonts w:ascii="Arial" w:hAnsi="Arial" w:cs="Arial"/>
          <w:sz w:val="32"/>
          <w:szCs w:val="32"/>
        </w:rPr>
        <w:t>Les</w:t>
      </w:r>
      <w:r w:rsidR="00C7050F" w:rsidRPr="00C7050F">
        <w:rPr>
          <w:rFonts w:ascii="Arial" w:hAnsi="Arial" w:cs="Arial"/>
          <w:sz w:val="32"/>
          <w:szCs w:val="32"/>
        </w:rPr>
        <w:t xml:space="preserve"> projets de restructuration de notre siège ne sont bien sûr pas abandonnés, </w:t>
      </w:r>
      <w:r w:rsidR="00C975E6">
        <w:rPr>
          <w:rFonts w:ascii="Arial" w:hAnsi="Arial" w:cs="Arial"/>
          <w:sz w:val="32"/>
          <w:szCs w:val="32"/>
        </w:rPr>
        <w:t>et font ainsi l’objet d’</w:t>
      </w:r>
      <w:r w:rsidR="00C7050F" w:rsidRPr="00C7050F">
        <w:rPr>
          <w:rFonts w:ascii="Arial" w:hAnsi="Arial" w:cs="Arial"/>
          <w:sz w:val="32"/>
          <w:szCs w:val="32"/>
        </w:rPr>
        <w:t>un simple décalage dans le temps</w:t>
      </w:r>
      <w:r w:rsidR="00C975E6">
        <w:rPr>
          <w:rFonts w:ascii="Arial" w:hAnsi="Arial" w:cs="Arial"/>
          <w:sz w:val="32"/>
          <w:szCs w:val="32"/>
        </w:rPr>
        <w:t>. Le</w:t>
      </w:r>
      <w:r w:rsidR="00C7050F" w:rsidRPr="00C7050F">
        <w:rPr>
          <w:rFonts w:ascii="Arial" w:hAnsi="Arial" w:cs="Arial"/>
          <w:sz w:val="32"/>
          <w:szCs w:val="32"/>
        </w:rPr>
        <w:t xml:space="preserve"> travail se poursuit, </w:t>
      </w:r>
      <w:r w:rsidR="003152F5">
        <w:rPr>
          <w:rFonts w:ascii="Arial" w:hAnsi="Arial" w:cs="Arial"/>
          <w:sz w:val="32"/>
          <w:szCs w:val="32"/>
        </w:rPr>
        <w:t>avec</w:t>
      </w:r>
      <w:r w:rsidR="00C7050F" w:rsidRPr="00C7050F">
        <w:rPr>
          <w:rFonts w:ascii="Arial" w:hAnsi="Arial" w:cs="Arial"/>
          <w:sz w:val="32"/>
          <w:szCs w:val="32"/>
        </w:rPr>
        <w:t xml:space="preserve"> notamment</w:t>
      </w:r>
      <w:r w:rsidR="003152F5">
        <w:rPr>
          <w:rFonts w:ascii="Arial" w:hAnsi="Arial" w:cs="Arial"/>
          <w:sz w:val="32"/>
          <w:szCs w:val="32"/>
        </w:rPr>
        <w:t xml:space="preserve"> la</w:t>
      </w:r>
      <w:r w:rsidR="00C7050F" w:rsidRPr="00C7050F">
        <w:rPr>
          <w:rFonts w:ascii="Arial" w:hAnsi="Arial" w:cs="Arial"/>
          <w:sz w:val="32"/>
          <w:szCs w:val="32"/>
        </w:rPr>
        <w:t xml:space="preserve"> </w:t>
      </w:r>
      <w:r w:rsidR="0076024C">
        <w:rPr>
          <w:rFonts w:ascii="Arial" w:hAnsi="Arial" w:cs="Arial"/>
          <w:sz w:val="32"/>
          <w:szCs w:val="32"/>
        </w:rPr>
        <w:t xml:space="preserve">mise en place d’une </w:t>
      </w:r>
      <w:r w:rsidR="00C7050F" w:rsidRPr="00C7050F">
        <w:rPr>
          <w:rFonts w:ascii="Arial" w:hAnsi="Arial" w:cs="Arial"/>
          <w:sz w:val="32"/>
          <w:szCs w:val="32"/>
        </w:rPr>
        <w:t xml:space="preserve">collaboration active </w:t>
      </w:r>
      <w:r w:rsidR="0076024C">
        <w:rPr>
          <w:rFonts w:ascii="Arial" w:hAnsi="Arial" w:cs="Arial"/>
          <w:sz w:val="32"/>
          <w:szCs w:val="32"/>
        </w:rPr>
        <w:t xml:space="preserve">entre notre Service Communication et le cabinet </w:t>
      </w:r>
      <w:r w:rsidR="00E4478F">
        <w:rPr>
          <w:rFonts w:ascii="Arial" w:hAnsi="Arial" w:cs="Arial"/>
          <w:sz w:val="32"/>
          <w:szCs w:val="32"/>
        </w:rPr>
        <w:t>de consultation en marketing strasbourgeois Double Point.</w:t>
      </w:r>
      <w:r w:rsidR="00C7050F" w:rsidRPr="00C7050F">
        <w:rPr>
          <w:rFonts w:ascii="Arial" w:hAnsi="Arial" w:cs="Arial"/>
          <w:sz w:val="32"/>
          <w:szCs w:val="32"/>
        </w:rPr>
        <w:t xml:space="preserve"> </w:t>
      </w:r>
      <w:r w:rsidR="00E4478F">
        <w:rPr>
          <w:rFonts w:ascii="Arial" w:hAnsi="Arial" w:cs="Arial"/>
          <w:sz w:val="32"/>
          <w:szCs w:val="32"/>
        </w:rPr>
        <w:t>Ce</w:t>
      </w:r>
      <w:r w:rsidR="00381DA9">
        <w:rPr>
          <w:rFonts w:ascii="Arial" w:hAnsi="Arial" w:cs="Arial"/>
          <w:sz w:val="32"/>
          <w:szCs w:val="32"/>
        </w:rPr>
        <w:t>lui-ci a été mis en place</w:t>
      </w:r>
      <w:r w:rsidR="00E4478F">
        <w:rPr>
          <w:rFonts w:ascii="Arial" w:hAnsi="Arial" w:cs="Arial"/>
          <w:sz w:val="32"/>
          <w:szCs w:val="32"/>
        </w:rPr>
        <w:t xml:space="preserve"> dans le but d’</w:t>
      </w:r>
      <w:r w:rsidR="00C7050F" w:rsidRPr="00C7050F">
        <w:rPr>
          <w:rFonts w:ascii="Arial" w:hAnsi="Arial" w:cs="Arial"/>
          <w:sz w:val="32"/>
          <w:szCs w:val="32"/>
        </w:rPr>
        <w:t>affiner notre stratégie de développement afin de pouvoir atteindre les objectifs que nous nous sommes fixés.</w:t>
      </w:r>
    </w:p>
    <w:p w14:paraId="4628F96E" w14:textId="77777777" w:rsidR="00C7050F" w:rsidRPr="00C7050F" w:rsidRDefault="00C7050F" w:rsidP="00C7050F">
      <w:pPr>
        <w:jc w:val="both"/>
        <w:rPr>
          <w:rFonts w:ascii="Arial" w:hAnsi="Arial" w:cs="Arial"/>
          <w:sz w:val="32"/>
          <w:szCs w:val="32"/>
        </w:rPr>
      </w:pPr>
      <w:r w:rsidRPr="00C7050F">
        <w:rPr>
          <w:rFonts w:ascii="Arial" w:hAnsi="Arial" w:cs="Arial"/>
          <w:sz w:val="32"/>
          <w:szCs w:val="32"/>
        </w:rPr>
        <w:t>Ces objectifs, je les rappelle ici :</w:t>
      </w:r>
    </w:p>
    <w:p w14:paraId="1C9ED5C9" w14:textId="2C1F79A2" w:rsidR="005B382E" w:rsidRDefault="002D3686" w:rsidP="00C7050F">
      <w:pPr>
        <w:jc w:val="both"/>
        <w:rPr>
          <w:rFonts w:ascii="Arial" w:hAnsi="Arial" w:cs="Arial"/>
          <w:sz w:val="32"/>
          <w:szCs w:val="32"/>
        </w:rPr>
      </w:pPr>
      <w:r>
        <w:rPr>
          <w:rFonts w:ascii="Arial" w:hAnsi="Arial" w:cs="Arial"/>
          <w:sz w:val="32"/>
          <w:szCs w:val="32"/>
        </w:rPr>
        <w:t>Tout d’abord, l</w:t>
      </w:r>
      <w:r w:rsidR="005B382E">
        <w:rPr>
          <w:rFonts w:ascii="Arial" w:hAnsi="Arial" w:cs="Arial"/>
          <w:sz w:val="32"/>
          <w:szCs w:val="32"/>
        </w:rPr>
        <w:t xml:space="preserve">e développement de notre marque </w:t>
      </w:r>
      <w:r w:rsidR="005B382E" w:rsidRPr="005B382E">
        <w:rPr>
          <w:rFonts w:ascii="Arial" w:hAnsi="Arial" w:cs="Arial"/>
          <w:b/>
          <w:bCs/>
          <w:sz w:val="32"/>
          <w:szCs w:val="32"/>
        </w:rPr>
        <w:t>inclusiv</w:t>
      </w:r>
      <w:r w:rsidR="005B382E" w:rsidRPr="005B382E">
        <w:rPr>
          <w:rFonts w:ascii="Arial" w:hAnsi="Arial" w:cs="Arial"/>
          <w:b/>
          <w:bCs/>
          <w:sz w:val="32"/>
          <w:szCs w:val="32"/>
          <w:vertAlign w:val="superscript"/>
        </w:rPr>
        <w:t>®</w:t>
      </w:r>
      <w:r w:rsidR="005B382E" w:rsidRPr="005B382E">
        <w:rPr>
          <w:rFonts w:ascii="Arial" w:hAnsi="Arial" w:cs="Arial"/>
          <w:b/>
          <w:bCs/>
          <w:sz w:val="32"/>
          <w:szCs w:val="32"/>
        </w:rPr>
        <w:t>,</w:t>
      </w:r>
      <w:r w:rsidR="005B382E" w:rsidRPr="00C7050F">
        <w:rPr>
          <w:rFonts w:ascii="Arial" w:hAnsi="Arial" w:cs="Arial"/>
          <w:sz w:val="32"/>
          <w:szCs w:val="32"/>
        </w:rPr>
        <w:t xml:space="preserve"> </w:t>
      </w:r>
      <w:r w:rsidR="005B2954">
        <w:rPr>
          <w:rFonts w:ascii="Arial" w:hAnsi="Arial" w:cs="Arial"/>
          <w:sz w:val="32"/>
          <w:szCs w:val="32"/>
        </w:rPr>
        <w:t>tant sur le plan marketing que structurel</w:t>
      </w:r>
      <w:r w:rsidR="005B2CF4">
        <w:rPr>
          <w:rFonts w:ascii="Arial" w:hAnsi="Arial" w:cs="Arial"/>
          <w:sz w:val="32"/>
          <w:szCs w:val="32"/>
        </w:rPr>
        <w:t>. En ce sens, notre</w:t>
      </w:r>
      <w:r w:rsidR="005B382E" w:rsidRPr="00C7050F">
        <w:rPr>
          <w:rFonts w:ascii="Arial" w:hAnsi="Arial" w:cs="Arial"/>
          <w:sz w:val="32"/>
          <w:szCs w:val="32"/>
        </w:rPr>
        <w:t xml:space="preserve"> force commerciale terrain</w:t>
      </w:r>
      <w:r w:rsidR="005B2CF4">
        <w:rPr>
          <w:rFonts w:ascii="Arial" w:hAnsi="Arial" w:cs="Arial"/>
          <w:sz w:val="32"/>
          <w:szCs w:val="32"/>
        </w:rPr>
        <w:t xml:space="preserve"> </w:t>
      </w:r>
      <w:r w:rsidR="005B382E" w:rsidRPr="00C7050F">
        <w:rPr>
          <w:rFonts w:ascii="Arial" w:hAnsi="Arial" w:cs="Arial"/>
          <w:sz w:val="32"/>
          <w:szCs w:val="32"/>
        </w:rPr>
        <w:t>pourra s’appuyer sur le savoir-faire de Rachid Karam, le nouveau responsable de ce servic</w:t>
      </w:r>
      <w:r w:rsidR="00F845A6">
        <w:rPr>
          <w:rFonts w:ascii="Arial" w:hAnsi="Arial" w:cs="Arial"/>
          <w:sz w:val="32"/>
          <w:szCs w:val="32"/>
        </w:rPr>
        <w:t>e ; m</w:t>
      </w:r>
      <w:r w:rsidR="005B382E" w:rsidRPr="00C7050F">
        <w:rPr>
          <w:rFonts w:ascii="Arial" w:hAnsi="Arial" w:cs="Arial"/>
          <w:sz w:val="32"/>
          <w:szCs w:val="32"/>
        </w:rPr>
        <w:t>ais également sur le responsable des opérations, Ludovic Spitz</w:t>
      </w:r>
      <w:r w:rsidR="00F845A6">
        <w:rPr>
          <w:rFonts w:ascii="Arial" w:hAnsi="Arial" w:cs="Arial"/>
          <w:sz w:val="32"/>
          <w:szCs w:val="32"/>
        </w:rPr>
        <w:t>. Ce dernier</w:t>
      </w:r>
      <w:r w:rsidR="00C23DF4">
        <w:rPr>
          <w:rFonts w:ascii="Arial" w:hAnsi="Arial" w:cs="Arial"/>
          <w:sz w:val="32"/>
          <w:szCs w:val="32"/>
        </w:rPr>
        <w:t xml:space="preserve"> épaulera également </w:t>
      </w:r>
      <w:r w:rsidR="00841AEC" w:rsidRPr="00C7050F">
        <w:rPr>
          <w:rFonts w:ascii="Arial" w:hAnsi="Arial" w:cs="Arial"/>
          <w:sz w:val="32"/>
          <w:szCs w:val="32"/>
        </w:rPr>
        <w:t>toute l’équipe du back office</w:t>
      </w:r>
      <w:r w:rsidR="00841AEC" w:rsidRPr="005B2CF4">
        <w:rPr>
          <w:rFonts w:ascii="Arial" w:hAnsi="Arial" w:cs="Arial"/>
          <w:sz w:val="32"/>
          <w:szCs w:val="32"/>
        </w:rPr>
        <w:t xml:space="preserve"> </w:t>
      </w:r>
      <w:r w:rsidR="00841AEC" w:rsidRPr="00C7050F">
        <w:rPr>
          <w:rFonts w:ascii="Arial" w:hAnsi="Arial" w:cs="Arial"/>
          <w:sz w:val="32"/>
          <w:szCs w:val="32"/>
        </w:rPr>
        <w:t xml:space="preserve">mais également </w:t>
      </w:r>
      <w:r w:rsidR="00C23DF4">
        <w:rPr>
          <w:rFonts w:ascii="Arial" w:hAnsi="Arial" w:cs="Arial"/>
          <w:sz w:val="32"/>
          <w:szCs w:val="32"/>
        </w:rPr>
        <w:t>notre</w:t>
      </w:r>
      <w:r w:rsidR="00841AEC" w:rsidRPr="00C7050F">
        <w:rPr>
          <w:rFonts w:ascii="Arial" w:hAnsi="Arial" w:cs="Arial"/>
          <w:sz w:val="32"/>
          <w:szCs w:val="32"/>
        </w:rPr>
        <w:t xml:space="preserve"> service de production </w:t>
      </w:r>
      <w:r w:rsidR="00C23DF4">
        <w:rPr>
          <w:rFonts w:ascii="Arial" w:hAnsi="Arial" w:cs="Arial"/>
          <w:sz w:val="32"/>
          <w:szCs w:val="32"/>
        </w:rPr>
        <w:t>et</w:t>
      </w:r>
      <w:r w:rsidR="00841AEC" w:rsidRPr="00C7050F">
        <w:rPr>
          <w:rFonts w:ascii="Arial" w:hAnsi="Arial" w:cs="Arial"/>
          <w:sz w:val="32"/>
          <w:szCs w:val="32"/>
        </w:rPr>
        <w:t xml:space="preserve"> nos plateformes téléphoniques</w:t>
      </w:r>
      <w:r w:rsidR="00C23DF4">
        <w:rPr>
          <w:rFonts w:ascii="Arial" w:hAnsi="Arial" w:cs="Arial"/>
          <w:sz w:val="32"/>
          <w:szCs w:val="32"/>
        </w:rPr>
        <w:t>.</w:t>
      </w:r>
    </w:p>
    <w:p w14:paraId="6E29B85B" w14:textId="60A022D1" w:rsidR="00C7050F" w:rsidRDefault="00F05386" w:rsidP="00C7050F">
      <w:pPr>
        <w:jc w:val="both"/>
        <w:rPr>
          <w:rFonts w:ascii="Arial" w:hAnsi="Arial" w:cs="Arial"/>
          <w:sz w:val="32"/>
          <w:szCs w:val="32"/>
        </w:rPr>
      </w:pPr>
      <w:r>
        <w:rPr>
          <w:rFonts w:ascii="Arial" w:hAnsi="Arial" w:cs="Arial"/>
          <w:sz w:val="32"/>
          <w:szCs w:val="32"/>
        </w:rPr>
        <w:t>Ensuite, l</w:t>
      </w:r>
      <w:r w:rsidR="00C7050F" w:rsidRPr="00C7050F">
        <w:rPr>
          <w:rFonts w:ascii="Arial" w:hAnsi="Arial" w:cs="Arial"/>
          <w:sz w:val="32"/>
          <w:szCs w:val="32"/>
        </w:rPr>
        <w:t xml:space="preserve">e développement de </w:t>
      </w:r>
      <w:r w:rsidR="005E0137" w:rsidRPr="005E0137">
        <w:rPr>
          <w:rFonts w:ascii="Arial" w:hAnsi="Arial" w:cs="Arial"/>
          <w:b/>
          <w:bCs/>
          <w:sz w:val="32"/>
          <w:szCs w:val="32"/>
        </w:rPr>
        <w:t>r</w:t>
      </w:r>
      <w:r w:rsidR="00C7050F" w:rsidRPr="005E0137">
        <w:rPr>
          <w:rFonts w:ascii="Arial" w:hAnsi="Arial" w:cs="Arial"/>
          <w:b/>
          <w:bCs/>
          <w:sz w:val="32"/>
          <w:szCs w:val="32"/>
        </w:rPr>
        <w:t>epères</w:t>
      </w:r>
      <w:r w:rsidR="005E0137" w:rsidRPr="005E0137">
        <w:rPr>
          <w:rFonts w:ascii="Arial" w:hAnsi="Arial" w:cs="Arial"/>
          <w:b/>
          <w:bCs/>
          <w:sz w:val="32"/>
          <w:szCs w:val="32"/>
          <w:vertAlign w:val="superscript"/>
        </w:rPr>
        <w:t>®</w:t>
      </w:r>
      <w:r w:rsidR="00C7050F" w:rsidRPr="005E0137">
        <w:rPr>
          <w:rFonts w:ascii="Arial" w:hAnsi="Arial" w:cs="Arial"/>
          <w:b/>
          <w:bCs/>
          <w:sz w:val="32"/>
          <w:szCs w:val="32"/>
        </w:rPr>
        <w:t xml:space="preserve"> </w:t>
      </w:r>
      <w:r w:rsidR="005E0137" w:rsidRPr="005E0137">
        <w:rPr>
          <w:rFonts w:ascii="Arial" w:hAnsi="Arial" w:cs="Arial"/>
          <w:b/>
          <w:bCs/>
          <w:sz w:val="32"/>
          <w:szCs w:val="32"/>
        </w:rPr>
        <w:t>s</w:t>
      </w:r>
      <w:r w:rsidR="00C7050F" w:rsidRPr="005E0137">
        <w:rPr>
          <w:rFonts w:ascii="Arial" w:hAnsi="Arial" w:cs="Arial"/>
          <w:b/>
          <w:bCs/>
          <w:sz w:val="32"/>
          <w:szCs w:val="32"/>
        </w:rPr>
        <w:t>ignalétique</w:t>
      </w:r>
      <w:r w:rsidR="00C7050F" w:rsidRPr="00C7050F">
        <w:rPr>
          <w:rFonts w:ascii="Arial" w:hAnsi="Arial" w:cs="Arial"/>
          <w:sz w:val="32"/>
          <w:szCs w:val="32"/>
        </w:rPr>
        <w:t xml:space="preserve">, pour la vente et la pose des produits </w:t>
      </w:r>
      <w:r w:rsidR="00486DF7">
        <w:rPr>
          <w:rFonts w:ascii="Arial" w:hAnsi="Arial" w:cs="Arial"/>
          <w:sz w:val="32"/>
          <w:szCs w:val="32"/>
        </w:rPr>
        <w:t xml:space="preserve">de signalétique et </w:t>
      </w:r>
      <w:r w:rsidR="00C7050F" w:rsidRPr="00C7050F">
        <w:rPr>
          <w:rFonts w:ascii="Arial" w:hAnsi="Arial" w:cs="Arial"/>
          <w:sz w:val="32"/>
          <w:szCs w:val="32"/>
        </w:rPr>
        <w:t>d’accessibilité pour l’équipement des bâtiments</w:t>
      </w:r>
      <w:r w:rsidR="00486DF7">
        <w:rPr>
          <w:rFonts w:ascii="Arial" w:hAnsi="Arial" w:cs="Arial"/>
          <w:sz w:val="32"/>
          <w:szCs w:val="32"/>
        </w:rPr>
        <w:t xml:space="preserve"> et des voieries</w:t>
      </w:r>
      <w:r w:rsidR="005E0137">
        <w:rPr>
          <w:rFonts w:ascii="Arial" w:hAnsi="Arial" w:cs="Arial"/>
          <w:sz w:val="32"/>
          <w:szCs w:val="32"/>
        </w:rPr>
        <w:t>.</w:t>
      </w:r>
    </w:p>
    <w:p w14:paraId="78FD48C6" w14:textId="45919DDF" w:rsidR="00C7050F" w:rsidRPr="00C7050F" w:rsidRDefault="005D23E9" w:rsidP="00C7050F">
      <w:pPr>
        <w:jc w:val="both"/>
        <w:rPr>
          <w:rFonts w:ascii="Arial" w:hAnsi="Arial" w:cs="Arial"/>
          <w:sz w:val="32"/>
          <w:szCs w:val="32"/>
        </w:rPr>
      </w:pPr>
      <w:r>
        <w:rPr>
          <w:rFonts w:ascii="Arial" w:hAnsi="Arial" w:cs="Arial"/>
          <w:sz w:val="32"/>
          <w:szCs w:val="32"/>
        </w:rPr>
        <w:t>Enfin, l</w:t>
      </w:r>
      <w:r w:rsidR="005E0137">
        <w:rPr>
          <w:rFonts w:ascii="Arial" w:hAnsi="Arial" w:cs="Arial"/>
          <w:sz w:val="32"/>
          <w:szCs w:val="32"/>
        </w:rPr>
        <w:t>a c</w:t>
      </w:r>
      <w:r w:rsidR="00357664">
        <w:rPr>
          <w:rFonts w:ascii="Arial" w:hAnsi="Arial" w:cs="Arial"/>
          <w:sz w:val="32"/>
          <w:szCs w:val="32"/>
        </w:rPr>
        <w:t xml:space="preserve">réation de notre tiers-lieu </w:t>
      </w:r>
      <w:r w:rsidR="00357664" w:rsidRPr="00F931C7">
        <w:rPr>
          <w:rFonts w:ascii="Arial" w:hAnsi="Arial" w:cs="Arial"/>
          <w:b/>
          <w:bCs/>
          <w:sz w:val="32"/>
          <w:szCs w:val="32"/>
        </w:rPr>
        <w:t xml:space="preserve">Le </w:t>
      </w:r>
      <w:proofErr w:type="gramStart"/>
      <w:r w:rsidR="00357664" w:rsidRPr="00F931C7">
        <w:rPr>
          <w:rFonts w:ascii="Arial" w:hAnsi="Arial" w:cs="Arial"/>
          <w:b/>
          <w:bCs/>
          <w:sz w:val="32"/>
          <w:szCs w:val="32"/>
        </w:rPr>
        <w:t>LICHT !</w:t>
      </w:r>
      <w:r w:rsidR="003A4960">
        <w:rPr>
          <w:rFonts w:ascii="Arial" w:hAnsi="Arial" w:cs="Arial"/>
          <w:sz w:val="32"/>
          <w:szCs w:val="32"/>
        </w:rPr>
        <w:t>,</w:t>
      </w:r>
      <w:proofErr w:type="gramEnd"/>
      <w:r w:rsidR="003A4960">
        <w:rPr>
          <w:rFonts w:ascii="Arial" w:hAnsi="Arial" w:cs="Arial"/>
          <w:sz w:val="32"/>
          <w:szCs w:val="32"/>
        </w:rPr>
        <w:t xml:space="preserve"> avec notamment son café-boutique</w:t>
      </w:r>
      <w:r w:rsidR="00340B6F">
        <w:rPr>
          <w:rFonts w:ascii="Arial" w:hAnsi="Arial" w:cs="Arial"/>
          <w:sz w:val="32"/>
          <w:szCs w:val="32"/>
        </w:rPr>
        <w:t>, son espace évènementiel plongé dans le noir</w:t>
      </w:r>
      <w:r w:rsidR="003A4960">
        <w:rPr>
          <w:rFonts w:ascii="Arial" w:hAnsi="Arial" w:cs="Arial"/>
          <w:sz w:val="32"/>
          <w:szCs w:val="32"/>
        </w:rPr>
        <w:t xml:space="preserve"> et son atelier artisanal, sur lequel nous travaillons activement en partenariat avec l’atelier de design durable Bouillons</w:t>
      </w:r>
      <w:r w:rsidR="00340B6F">
        <w:rPr>
          <w:rFonts w:ascii="Arial" w:hAnsi="Arial" w:cs="Arial"/>
          <w:sz w:val="32"/>
          <w:szCs w:val="32"/>
        </w:rPr>
        <w:t xml:space="preserve"> avec la création de nouveaux produits designs et éco-responsables pour les particuliers. De plus, il s’agira de développer les activités du </w:t>
      </w:r>
      <w:r w:rsidR="007F3305">
        <w:rPr>
          <w:rFonts w:ascii="Arial" w:hAnsi="Arial" w:cs="Arial"/>
          <w:sz w:val="32"/>
          <w:szCs w:val="32"/>
        </w:rPr>
        <w:t>LICHT !</w:t>
      </w:r>
      <w:r w:rsidR="00340B6F">
        <w:rPr>
          <w:rFonts w:ascii="Arial" w:hAnsi="Arial" w:cs="Arial"/>
          <w:sz w:val="32"/>
          <w:szCs w:val="32"/>
        </w:rPr>
        <w:t xml:space="preserve"> déjà mises en place : la cuisine connectée et adaptée avec la mise en place d’ateliers de cuisine et de sensibilisation ainsi que le </w:t>
      </w:r>
      <w:r w:rsidR="00C7050F" w:rsidRPr="00C7050F">
        <w:rPr>
          <w:rFonts w:ascii="Arial" w:hAnsi="Arial" w:cs="Arial"/>
          <w:sz w:val="32"/>
          <w:szCs w:val="32"/>
        </w:rPr>
        <w:t xml:space="preserve">Bunker Comestible, </w:t>
      </w:r>
      <w:r w:rsidR="00340B6F">
        <w:rPr>
          <w:rFonts w:ascii="Arial" w:hAnsi="Arial" w:cs="Arial"/>
          <w:sz w:val="32"/>
          <w:szCs w:val="32"/>
        </w:rPr>
        <w:t xml:space="preserve">notre </w:t>
      </w:r>
      <w:r w:rsidR="00C7050F" w:rsidRPr="00C7050F">
        <w:rPr>
          <w:rFonts w:ascii="Arial" w:hAnsi="Arial" w:cs="Arial"/>
          <w:sz w:val="32"/>
          <w:szCs w:val="32"/>
        </w:rPr>
        <w:t>champignonnière bio</w:t>
      </w:r>
      <w:r w:rsidR="00340B6F">
        <w:rPr>
          <w:rFonts w:ascii="Arial" w:hAnsi="Arial" w:cs="Arial"/>
          <w:sz w:val="32"/>
          <w:szCs w:val="32"/>
        </w:rPr>
        <w:t>, qui</w:t>
      </w:r>
      <w:r w:rsidR="00C7050F" w:rsidRPr="00C7050F">
        <w:rPr>
          <w:rFonts w:ascii="Arial" w:hAnsi="Arial" w:cs="Arial"/>
          <w:sz w:val="32"/>
          <w:szCs w:val="32"/>
        </w:rPr>
        <w:t xml:space="preserve"> devra elle aussi monter en puissance, avec l’organisation notamment de son circuit de distribution aux particuliers et aux professionnels.</w:t>
      </w:r>
    </w:p>
    <w:p w14:paraId="0B0143B4" w14:textId="2557A486" w:rsidR="00F538DC" w:rsidRDefault="00C7050F" w:rsidP="00C7050F">
      <w:pPr>
        <w:jc w:val="both"/>
        <w:rPr>
          <w:rFonts w:ascii="Arial" w:hAnsi="Arial" w:cs="Arial"/>
          <w:sz w:val="32"/>
          <w:szCs w:val="32"/>
        </w:rPr>
      </w:pPr>
      <w:r w:rsidRPr="00C7050F">
        <w:rPr>
          <w:rFonts w:ascii="Arial" w:hAnsi="Arial" w:cs="Arial"/>
          <w:sz w:val="32"/>
          <w:szCs w:val="32"/>
        </w:rPr>
        <w:t>Je reste confiant pour l’avenir</w:t>
      </w:r>
      <w:r w:rsidR="000A7297">
        <w:rPr>
          <w:rFonts w:ascii="Arial" w:hAnsi="Arial" w:cs="Arial"/>
          <w:sz w:val="32"/>
          <w:szCs w:val="32"/>
        </w:rPr>
        <w:t xml:space="preserve"> et ai la chance d’être</w:t>
      </w:r>
      <w:r w:rsidRPr="00C7050F">
        <w:rPr>
          <w:rFonts w:ascii="Arial" w:hAnsi="Arial" w:cs="Arial"/>
          <w:sz w:val="32"/>
          <w:szCs w:val="32"/>
        </w:rPr>
        <w:t xml:space="preserve"> entouré de personnes déterminées</w:t>
      </w:r>
      <w:r w:rsidR="00AC11FC">
        <w:rPr>
          <w:rFonts w:ascii="Arial" w:hAnsi="Arial" w:cs="Arial"/>
          <w:sz w:val="32"/>
          <w:szCs w:val="32"/>
        </w:rPr>
        <w:t xml:space="preserve"> et </w:t>
      </w:r>
      <w:r w:rsidRPr="00C7050F">
        <w:rPr>
          <w:rFonts w:ascii="Arial" w:hAnsi="Arial" w:cs="Arial"/>
          <w:sz w:val="32"/>
          <w:szCs w:val="32"/>
        </w:rPr>
        <w:t xml:space="preserve">bienveillantes qui ne ménagent pas leur </w:t>
      </w:r>
      <w:r w:rsidR="002507A5">
        <w:rPr>
          <w:rFonts w:ascii="Arial" w:hAnsi="Arial" w:cs="Arial"/>
          <w:sz w:val="32"/>
          <w:szCs w:val="32"/>
        </w:rPr>
        <w:t>peine</w:t>
      </w:r>
      <w:r w:rsidR="00AC11FC">
        <w:rPr>
          <w:rFonts w:ascii="Arial" w:hAnsi="Arial" w:cs="Arial"/>
          <w:sz w:val="32"/>
          <w:szCs w:val="32"/>
        </w:rPr>
        <w:t> ! Nous</w:t>
      </w:r>
      <w:r w:rsidRPr="00C7050F">
        <w:rPr>
          <w:rFonts w:ascii="Arial" w:hAnsi="Arial" w:cs="Arial"/>
          <w:sz w:val="32"/>
          <w:szCs w:val="32"/>
        </w:rPr>
        <w:t xml:space="preserve"> nous devons de </w:t>
      </w:r>
      <w:r w:rsidR="002507A5">
        <w:rPr>
          <w:rFonts w:ascii="Arial" w:hAnsi="Arial" w:cs="Arial"/>
          <w:sz w:val="32"/>
          <w:szCs w:val="32"/>
        </w:rPr>
        <w:t xml:space="preserve">nous </w:t>
      </w:r>
      <w:r w:rsidRPr="00C7050F">
        <w:rPr>
          <w:rFonts w:ascii="Arial" w:hAnsi="Arial" w:cs="Arial"/>
          <w:sz w:val="32"/>
          <w:szCs w:val="32"/>
        </w:rPr>
        <w:t>serrer les coudes, car nous avons encore tant de belles choses à faire ensemble !</w:t>
      </w:r>
    </w:p>
    <w:p w14:paraId="5DFE347A" w14:textId="77777777" w:rsidR="009B36E2" w:rsidRDefault="009B36E2" w:rsidP="00C7050F">
      <w:pPr>
        <w:jc w:val="both"/>
        <w:rPr>
          <w:rFonts w:ascii="Arial" w:hAnsi="Arial" w:cs="Arial"/>
          <w:sz w:val="32"/>
          <w:szCs w:val="32"/>
        </w:rPr>
      </w:pPr>
    </w:p>
    <w:p w14:paraId="23018E20" w14:textId="5E0D8B53" w:rsidR="001704B6" w:rsidRPr="00C12363" w:rsidRDefault="00FD0B16" w:rsidP="00F538DC">
      <w:pPr>
        <w:jc w:val="center"/>
        <w:rPr>
          <w:rFonts w:ascii="Arial" w:hAnsi="Arial" w:cs="Arial"/>
          <w:b/>
          <w:bCs/>
          <w:sz w:val="32"/>
          <w:szCs w:val="32"/>
          <w:u w:val="single"/>
        </w:rPr>
      </w:pPr>
      <w:hyperlink w:anchor="_Sommaire" w:history="1">
        <w:r w:rsidR="00F538DC" w:rsidRPr="00C12363">
          <w:rPr>
            <w:rStyle w:val="Lienhypertexte"/>
            <w:rFonts w:ascii="Arial" w:hAnsi="Arial" w:cs="Arial"/>
            <w:b/>
            <w:bCs/>
            <w:color w:val="auto"/>
            <w:sz w:val="32"/>
            <w:szCs w:val="32"/>
          </w:rPr>
          <w:t>Retour au sommaire</w:t>
        </w:r>
      </w:hyperlink>
    </w:p>
    <w:p w14:paraId="523D574F" w14:textId="6638A156" w:rsidR="005A71E7" w:rsidRPr="00F538DC" w:rsidRDefault="00D51316" w:rsidP="00D51316">
      <w:pPr>
        <w:jc w:val="center"/>
        <w:rPr>
          <w:rFonts w:ascii="Arial" w:hAnsi="Arial" w:cs="Arial"/>
          <w:sz w:val="32"/>
          <w:szCs w:val="32"/>
        </w:rPr>
      </w:pPr>
      <w:r w:rsidRPr="00F538DC">
        <w:rPr>
          <w:rFonts w:ascii="Arial" w:hAnsi="Arial" w:cs="Arial"/>
          <w:sz w:val="32"/>
          <w:szCs w:val="32"/>
        </w:rPr>
        <w:t>***</w:t>
      </w:r>
    </w:p>
    <w:p w14:paraId="523D5751" w14:textId="77777777" w:rsidR="005A71E7" w:rsidRPr="00F538DC" w:rsidRDefault="005A71E7" w:rsidP="004D6372">
      <w:pPr>
        <w:jc w:val="both"/>
        <w:rPr>
          <w:rFonts w:ascii="Arial" w:hAnsi="Arial" w:cs="Arial"/>
          <w:sz w:val="32"/>
          <w:szCs w:val="32"/>
        </w:rPr>
      </w:pPr>
    </w:p>
    <w:p w14:paraId="523D5752" w14:textId="63115304" w:rsidR="005A71E7" w:rsidRPr="00F538DC" w:rsidRDefault="005A71E7" w:rsidP="00544EB9">
      <w:pPr>
        <w:pStyle w:val="Titre1"/>
        <w:numPr>
          <w:ilvl w:val="0"/>
          <w:numId w:val="21"/>
        </w:numPr>
        <w:spacing w:line="240" w:lineRule="auto"/>
        <w:ind w:hanging="153"/>
        <w:jc w:val="both"/>
        <w:rPr>
          <w:rFonts w:ascii="Arial" w:hAnsi="Arial" w:cs="Arial"/>
          <w:b/>
          <w:bCs/>
          <w:color w:val="auto"/>
          <w:u w:val="single"/>
        </w:rPr>
      </w:pPr>
      <w:bookmarkStart w:id="3" w:name="_Toc103324783"/>
      <w:r w:rsidRPr="00F538DC">
        <w:rPr>
          <w:rFonts w:ascii="Arial" w:hAnsi="Arial" w:cs="Arial"/>
          <w:b/>
          <w:bCs/>
          <w:color w:val="auto"/>
          <w:u w:val="single"/>
        </w:rPr>
        <w:t>Présentation</w:t>
      </w:r>
      <w:bookmarkEnd w:id="3"/>
      <w:r w:rsidRPr="00F538DC">
        <w:rPr>
          <w:rFonts w:ascii="Arial" w:hAnsi="Arial" w:cs="Arial"/>
          <w:b/>
          <w:bCs/>
          <w:color w:val="auto"/>
          <w:u w:val="single"/>
        </w:rPr>
        <w:t xml:space="preserve"> </w:t>
      </w:r>
    </w:p>
    <w:p w14:paraId="2AAAAC20" w14:textId="77777777" w:rsidR="005E1D73" w:rsidRPr="00F538DC" w:rsidRDefault="005E1D73" w:rsidP="005E1D73">
      <w:pPr>
        <w:rPr>
          <w:rFonts w:ascii="Arial" w:hAnsi="Arial" w:cs="Arial"/>
          <w:sz w:val="32"/>
          <w:szCs w:val="32"/>
        </w:rPr>
      </w:pPr>
    </w:p>
    <w:p w14:paraId="523D5753" w14:textId="6AF4C0FA" w:rsidR="005A71E7" w:rsidRPr="00F538DC" w:rsidRDefault="005A71E7" w:rsidP="004D6372">
      <w:pPr>
        <w:spacing w:before="120" w:after="0" w:line="276" w:lineRule="auto"/>
        <w:jc w:val="both"/>
        <w:rPr>
          <w:rFonts w:ascii="Arial" w:hAnsi="Arial" w:cs="Arial"/>
          <w:sz w:val="32"/>
          <w:szCs w:val="32"/>
        </w:rPr>
      </w:pPr>
      <w:r w:rsidRPr="00F538DC">
        <w:rPr>
          <w:rFonts w:ascii="Arial" w:hAnsi="Arial" w:cs="Arial"/>
          <w:sz w:val="32"/>
          <w:szCs w:val="32"/>
        </w:rPr>
        <w:t xml:space="preserve">Depuis plus d’un siècle, la </w:t>
      </w:r>
      <w:r w:rsidR="00EF0B11" w:rsidRPr="00F538DC">
        <w:rPr>
          <w:rFonts w:ascii="Arial" w:hAnsi="Arial" w:cs="Arial"/>
          <w:sz w:val="32"/>
          <w:szCs w:val="32"/>
        </w:rPr>
        <w:t>Fédération</w:t>
      </w:r>
      <w:r w:rsidRPr="00F538DC">
        <w:rPr>
          <w:rFonts w:ascii="Arial" w:hAnsi="Arial" w:cs="Arial"/>
          <w:sz w:val="32"/>
          <w:szCs w:val="32"/>
        </w:rPr>
        <w:t xml:space="preserve"> des Aveugles Alsace Lorraine Grand Est </w:t>
      </w:r>
      <w:proofErr w:type="spellStart"/>
      <w:r w:rsidRPr="00F538DC">
        <w:rPr>
          <w:rFonts w:ascii="Arial" w:hAnsi="Arial" w:cs="Arial"/>
          <w:sz w:val="32"/>
          <w:szCs w:val="32"/>
        </w:rPr>
        <w:t>représente</w:t>
      </w:r>
      <w:proofErr w:type="spellEnd"/>
      <w:r w:rsidRPr="00F538DC">
        <w:rPr>
          <w:rFonts w:ascii="Arial" w:hAnsi="Arial" w:cs="Arial"/>
          <w:sz w:val="32"/>
          <w:szCs w:val="32"/>
        </w:rPr>
        <w:t>, soutient et défend les personnes en situation de handicap visuel, qu’elles soient aveugles ou malvoyantes. Reconnue de mission d’utilité publique, elle accompagne les déficients visuels au quotidien, dans différents aspects de leur vie. Elle est à l’origine de la création de plusieurs structures et établissements qui partagent les objectifs suivants :</w:t>
      </w:r>
    </w:p>
    <w:p w14:paraId="523D5754" w14:textId="77777777" w:rsidR="005A71E7" w:rsidRPr="00F538DC" w:rsidRDefault="005A71E7" w:rsidP="004D6372">
      <w:pPr>
        <w:numPr>
          <w:ilvl w:val="0"/>
          <w:numId w:val="7"/>
        </w:numPr>
        <w:spacing w:before="120" w:after="0" w:line="276" w:lineRule="auto"/>
        <w:jc w:val="both"/>
        <w:rPr>
          <w:rFonts w:ascii="Arial" w:hAnsi="Arial" w:cs="Arial"/>
          <w:sz w:val="32"/>
          <w:szCs w:val="32"/>
        </w:rPr>
      </w:pPr>
      <w:r w:rsidRPr="00F538DC">
        <w:rPr>
          <w:rFonts w:ascii="Arial" w:hAnsi="Arial" w:cs="Arial"/>
          <w:sz w:val="32"/>
          <w:szCs w:val="32"/>
        </w:rPr>
        <w:t>Veiller à l’intégration sociale et professionnelle des personnes handicapées visuelles ;</w:t>
      </w:r>
    </w:p>
    <w:p w14:paraId="523D5755" w14:textId="77777777" w:rsidR="005A71E7" w:rsidRPr="00F538DC" w:rsidRDefault="005A71E7" w:rsidP="004D6372">
      <w:pPr>
        <w:numPr>
          <w:ilvl w:val="0"/>
          <w:numId w:val="7"/>
        </w:numPr>
        <w:spacing w:after="0" w:line="276" w:lineRule="auto"/>
        <w:jc w:val="both"/>
        <w:rPr>
          <w:rFonts w:ascii="Arial" w:hAnsi="Arial" w:cs="Arial"/>
          <w:sz w:val="32"/>
          <w:szCs w:val="32"/>
        </w:rPr>
      </w:pPr>
      <w:r w:rsidRPr="00F538DC">
        <w:rPr>
          <w:rFonts w:ascii="Arial" w:hAnsi="Arial" w:cs="Arial"/>
          <w:sz w:val="32"/>
          <w:szCs w:val="32"/>
        </w:rPr>
        <w:t>Aider les déficients visuels de tous âges dans leurs actions au quotidien ;</w:t>
      </w:r>
    </w:p>
    <w:p w14:paraId="523D5756" w14:textId="77777777" w:rsidR="005A71E7" w:rsidRPr="00F538DC" w:rsidRDefault="005A71E7" w:rsidP="004D6372">
      <w:pPr>
        <w:numPr>
          <w:ilvl w:val="0"/>
          <w:numId w:val="7"/>
        </w:numPr>
        <w:spacing w:after="0" w:line="276" w:lineRule="auto"/>
        <w:jc w:val="both"/>
        <w:rPr>
          <w:rFonts w:ascii="Arial" w:hAnsi="Arial" w:cs="Arial"/>
          <w:sz w:val="32"/>
          <w:szCs w:val="32"/>
        </w:rPr>
      </w:pPr>
      <w:r w:rsidRPr="00F538DC">
        <w:rPr>
          <w:rFonts w:ascii="Arial" w:hAnsi="Arial" w:cs="Arial"/>
          <w:sz w:val="32"/>
          <w:szCs w:val="32"/>
        </w:rPr>
        <w:t>Œuvrer en faveur de l’emploi des déficients visuels ;</w:t>
      </w:r>
    </w:p>
    <w:p w14:paraId="523D5757" w14:textId="77777777" w:rsidR="005A71E7" w:rsidRPr="00F538DC" w:rsidRDefault="005A71E7" w:rsidP="004D6372">
      <w:pPr>
        <w:numPr>
          <w:ilvl w:val="0"/>
          <w:numId w:val="7"/>
        </w:numPr>
        <w:spacing w:after="0" w:line="276" w:lineRule="auto"/>
        <w:jc w:val="both"/>
        <w:rPr>
          <w:rFonts w:ascii="Arial" w:hAnsi="Arial" w:cs="Arial"/>
          <w:sz w:val="32"/>
          <w:szCs w:val="32"/>
        </w:rPr>
      </w:pPr>
      <w:r w:rsidRPr="00F538DC">
        <w:rPr>
          <w:rFonts w:ascii="Arial" w:hAnsi="Arial" w:cs="Arial"/>
          <w:sz w:val="32"/>
          <w:szCs w:val="32"/>
        </w:rPr>
        <w:t>Accroître leur bien-être en luttant contre leur isolement et en favorisant leur autonomie ;</w:t>
      </w:r>
    </w:p>
    <w:p w14:paraId="523D5758" w14:textId="77777777" w:rsidR="005A71E7" w:rsidRPr="00F538DC" w:rsidRDefault="005A71E7" w:rsidP="004D6372">
      <w:pPr>
        <w:numPr>
          <w:ilvl w:val="0"/>
          <w:numId w:val="7"/>
        </w:numPr>
        <w:spacing w:after="0" w:line="276" w:lineRule="auto"/>
        <w:jc w:val="both"/>
        <w:rPr>
          <w:rFonts w:ascii="Arial" w:hAnsi="Arial" w:cs="Arial"/>
          <w:sz w:val="32"/>
          <w:szCs w:val="32"/>
        </w:rPr>
      </w:pPr>
      <w:r w:rsidRPr="00F538DC">
        <w:rPr>
          <w:rFonts w:ascii="Arial" w:hAnsi="Arial" w:cs="Arial"/>
          <w:sz w:val="32"/>
          <w:szCs w:val="32"/>
        </w:rPr>
        <w:t>Améliorer l’accessibilité pour les non-voyants et les malvoyants ;</w:t>
      </w:r>
    </w:p>
    <w:p w14:paraId="523D5759" w14:textId="77777777" w:rsidR="005A71E7" w:rsidRPr="00F538DC" w:rsidRDefault="005A71E7" w:rsidP="004D6372">
      <w:pPr>
        <w:numPr>
          <w:ilvl w:val="0"/>
          <w:numId w:val="7"/>
        </w:numPr>
        <w:spacing w:after="0" w:line="276" w:lineRule="auto"/>
        <w:jc w:val="both"/>
        <w:rPr>
          <w:rFonts w:ascii="Arial" w:hAnsi="Arial" w:cs="Arial"/>
          <w:sz w:val="32"/>
          <w:szCs w:val="32"/>
        </w:rPr>
      </w:pPr>
      <w:r w:rsidRPr="00F538DC">
        <w:rPr>
          <w:rFonts w:ascii="Arial" w:hAnsi="Arial" w:cs="Arial"/>
          <w:sz w:val="32"/>
          <w:szCs w:val="32"/>
        </w:rPr>
        <w:t>Lutter contre l’indifférence et sensibiliser aux difficultés liées à la cécité et la malvoyance.</w:t>
      </w:r>
    </w:p>
    <w:p w14:paraId="523D575A" w14:textId="62545CD4" w:rsidR="005A71E7" w:rsidRPr="00F538DC" w:rsidRDefault="005A71E7" w:rsidP="004D6372">
      <w:pPr>
        <w:spacing w:before="120" w:after="0" w:line="276" w:lineRule="auto"/>
        <w:jc w:val="both"/>
        <w:rPr>
          <w:rFonts w:ascii="Arial" w:hAnsi="Arial" w:cs="Arial"/>
          <w:sz w:val="32"/>
          <w:szCs w:val="32"/>
        </w:rPr>
      </w:pPr>
      <w:r w:rsidRPr="00F538DC">
        <w:rPr>
          <w:rFonts w:ascii="Arial" w:hAnsi="Arial" w:cs="Arial"/>
          <w:sz w:val="32"/>
          <w:szCs w:val="32"/>
        </w:rPr>
        <w:t xml:space="preserve">L’action de notre </w:t>
      </w:r>
      <w:r w:rsidR="00EF0B11" w:rsidRPr="00F538DC">
        <w:rPr>
          <w:rFonts w:ascii="Arial" w:hAnsi="Arial" w:cs="Arial"/>
          <w:sz w:val="32"/>
          <w:szCs w:val="32"/>
        </w:rPr>
        <w:t>Fédération</w:t>
      </w:r>
      <w:r w:rsidRPr="00F538DC">
        <w:rPr>
          <w:rFonts w:ascii="Arial" w:hAnsi="Arial" w:cs="Arial"/>
          <w:sz w:val="32"/>
          <w:szCs w:val="32"/>
        </w:rPr>
        <w:t xml:space="preserve"> s’articule autour de trois missions fondamentales :</w:t>
      </w:r>
    </w:p>
    <w:p w14:paraId="523D575B" w14:textId="79AB773D" w:rsidR="005A71E7" w:rsidRPr="00F538DC" w:rsidRDefault="005A71E7" w:rsidP="004D6372">
      <w:pPr>
        <w:numPr>
          <w:ilvl w:val="0"/>
          <w:numId w:val="5"/>
        </w:numPr>
        <w:spacing w:before="120" w:after="0" w:line="276" w:lineRule="auto"/>
        <w:jc w:val="both"/>
        <w:rPr>
          <w:rFonts w:ascii="Arial" w:hAnsi="Arial" w:cs="Arial"/>
          <w:sz w:val="32"/>
          <w:szCs w:val="32"/>
        </w:rPr>
      </w:pPr>
      <w:r w:rsidRPr="00F538DC">
        <w:rPr>
          <w:rFonts w:ascii="Arial" w:hAnsi="Arial" w:cs="Arial"/>
          <w:sz w:val="32"/>
          <w:szCs w:val="32"/>
        </w:rPr>
        <w:t xml:space="preserve">une mission d’accompagnement : être auprès des personnes aveugles ou malvoyantes, leur apporter de l’aide et des réponses, quel que soit leur âge ou leur situation, constitue un rôle primordial de la </w:t>
      </w:r>
      <w:r w:rsidR="00EF0B11" w:rsidRPr="00F538DC">
        <w:rPr>
          <w:rFonts w:ascii="Arial" w:hAnsi="Arial" w:cs="Arial"/>
          <w:sz w:val="32"/>
          <w:szCs w:val="32"/>
        </w:rPr>
        <w:t>Fédération</w:t>
      </w:r>
      <w:r w:rsidRPr="00F538DC">
        <w:rPr>
          <w:rFonts w:ascii="Arial" w:hAnsi="Arial" w:cs="Arial"/>
          <w:sz w:val="32"/>
          <w:szCs w:val="32"/>
        </w:rPr>
        <w:t xml:space="preserve">. Celle-ci est un lieu ouvert qui s’adresse aussi bien aux personnes touchées par ce handicap qu’à leurs proches. Elle les accompagne et les conseille à toutes les étapes de la vie sur des sujets aussi variés que la reconnaissance de leurs droits, la scolarité, les solutions de déplacement et d’accessibilité, le matériel adapté, etc. La </w:t>
      </w:r>
      <w:r w:rsidR="00EF0B11" w:rsidRPr="00F538DC">
        <w:rPr>
          <w:rFonts w:ascii="Arial" w:hAnsi="Arial" w:cs="Arial"/>
          <w:sz w:val="32"/>
          <w:szCs w:val="32"/>
        </w:rPr>
        <w:t>Fédération</w:t>
      </w:r>
      <w:r w:rsidRPr="00F538DC">
        <w:rPr>
          <w:rFonts w:ascii="Arial" w:hAnsi="Arial" w:cs="Arial"/>
          <w:sz w:val="32"/>
          <w:szCs w:val="32"/>
        </w:rPr>
        <w:t xml:space="preserve"> est également un lieu de partage et de rencontres qui, via les activités proposées mais aussi les échanges entre adhérents, permet à chacun de dépasser son handicap et de gagner en autonomie.</w:t>
      </w:r>
    </w:p>
    <w:p w14:paraId="523D575C" w14:textId="5CC9987F" w:rsidR="005A71E7" w:rsidRPr="00F538DC" w:rsidRDefault="005A71E7" w:rsidP="004D6372">
      <w:pPr>
        <w:numPr>
          <w:ilvl w:val="0"/>
          <w:numId w:val="5"/>
        </w:numPr>
        <w:spacing w:after="0" w:line="276" w:lineRule="auto"/>
        <w:jc w:val="both"/>
        <w:rPr>
          <w:rFonts w:ascii="Arial" w:hAnsi="Arial" w:cs="Arial"/>
          <w:sz w:val="32"/>
          <w:szCs w:val="32"/>
        </w:rPr>
      </w:pPr>
      <w:r w:rsidRPr="00F538DC">
        <w:rPr>
          <w:rFonts w:ascii="Arial" w:hAnsi="Arial" w:cs="Arial"/>
          <w:sz w:val="32"/>
          <w:szCs w:val="32"/>
        </w:rPr>
        <w:t xml:space="preserve">une mission pour l’emploi : lors de sa création en 1909, la vocation de la </w:t>
      </w:r>
      <w:r w:rsidR="00EF0B11" w:rsidRPr="00F538DC">
        <w:rPr>
          <w:rFonts w:ascii="Arial" w:hAnsi="Arial" w:cs="Arial"/>
          <w:sz w:val="32"/>
          <w:szCs w:val="32"/>
        </w:rPr>
        <w:t>Fédération</w:t>
      </w:r>
      <w:r w:rsidRPr="00F538DC">
        <w:rPr>
          <w:rFonts w:ascii="Arial" w:hAnsi="Arial" w:cs="Arial"/>
          <w:sz w:val="32"/>
          <w:szCs w:val="32"/>
        </w:rPr>
        <w:t xml:space="preserve"> était de proposer un travail aux personnes aveugles et malvoyantes dans des conditions qui leur soient adaptées. Aujourd’hui encore, elle emploie des travailleurs handicapés </w:t>
      </w:r>
      <w:r w:rsidR="00427E5E">
        <w:rPr>
          <w:rFonts w:ascii="Arial" w:hAnsi="Arial" w:cs="Arial"/>
          <w:sz w:val="32"/>
          <w:szCs w:val="32"/>
        </w:rPr>
        <w:t>dans ses structures de travail</w:t>
      </w:r>
      <w:r w:rsidRPr="00F538DC">
        <w:rPr>
          <w:rFonts w:ascii="Arial" w:hAnsi="Arial" w:cs="Arial"/>
          <w:sz w:val="32"/>
          <w:szCs w:val="32"/>
        </w:rPr>
        <w:t xml:space="preserve">. L’insertion professionnelle des personnes déficientes visuelles représente donc l’une des préoccupations premières de la </w:t>
      </w:r>
      <w:r w:rsidR="00EF0B11" w:rsidRPr="00F538DC">
        <w:rPr>
          <w:rFonts w:ascii="Arial" w:hAnsi="Arial" w:cs="Arial"/>
          <w:sz w:val="32"/>
          <w:szCs w:val="32"/>
        </w:rPr>
        <w:t>Fédération</w:t>
      </w:r>
      <w:r w:rsidRPr="00F538DC">
        <w:rPr>
          <w:rFonts w:ascii="Arial" w:hAnsi="Arial" w:cs="Arial"/>
          <w:sz w:val="32"/>
          <w:szCs w:val="32"/>
        </w:rPr>
        <w:t xml:space="preserve"> et un sujet sur lequel elle a une réelle légitimité à agir et à s’engager.</w:t>
      </w:r>
    </w:p>
    <w:p w14:paraId="5889DE8D" w14:textId="77777777" w:rsidR="00570E96" w:rsidRDefault="005A71E7" w:rsidP="00570E96">
      <w:pPr>
        <w:jc w:val="both"/>
        <w:rPr>
          <w:rFonts w:ascii="Lato" w:hAnsi="Lato"/>
          <w:b/>
          <w:bCs/>
          <w:sz w:val="34"/>
          <w:szCs w:val="34"/>
        </w:rPr>
      </w:pPr>
      <w:r w:rsidRPr="00570E96">
        <w:rPr>
          <w:rFonts w:ascii="Arial" w:hAnsi="Arial" w:cs="Arial"/>
          <w:sz w:val="32"/>
          <w:szCs w:val="32"/>
        </w:rPr>
        <w:t xml:space="preserve">une mission de représentativité et défense des droits : la </w:t>
      </w:r>
      <w:r w:rsidR="00EF0B11" w:rsidRPr="00570E96">
        <w:rPr>
          <w:rFonts w:ascii="Arial" w:hAnsi="Arial" w:cs="Arial"/>
          <w:sz w:val="32"/>
          <w:szCs w:val="32"/>
        </w:rPr>
        <w:t>Fédération</w:t>
      </w:r>
      <w:r w:rsidRPr="00570E96">
        <w:rPr>
          <w:rFonts w:ascii="Arial" w:hAnsi="Arial" w:cs="Arial"/>
          <w:sz w:val="32"/>
          <w:szCs w:val="32"/>
        </w:rPr>
        <w:t xml:space="preserve"> des Aveugles Alsace Lorraine Grand Est </w:t>
      </w:r>
      <w:proofErr w:type="spellStart"/>
      <w:r w:rsidRPr="00570E96">
        <w:rPr>
          <w:rFonts w:ascii="Arial" w:hAnsi="Arial" w:cs="Arial"/>
          <w:sz w:val="32"/>
          <w:szCs w:val="32"/>
        </w:rPr>
        <w:t>constitue</w:t>
      </w:r>
      <w:proofErr w:type="spellEnd"/>
      <w:r w:rsidRPr="00570E96">
        <w:rPr>
          <w:rFonts w:ascii="Arial" w:hAnsi="Arial" w:cs="Arial"/>
          <w:sz w:val="32"/>
          <w:szCs w:val="32"/>
        </w:rPr>
        <w:t xml:space="preserve">, avec près de 600 membres, une importante association au niveau régional. Elle a été créée « par et pour » les déficients visuels et ceux-ci jouent un rôle central dans sa gouvernance, son fonctionnement et ses grandes orientations. À ce titre, elle représente les personnes aveugles et malvoyantes au niveau local et régional, ainsi qu’au niveau national, via la </w:t>
      </w:r>
      <w:r w:rsidR="00EF0B11" w:rsidRPr="00570E96">
        <w:rPr>
          <w:rFonts w:ascii="Arial" w:hAnsi="Arial" w:cs="Arial"/>
          <w:sz w:val="32"/>
          <w:szCs w:val="32"/>
        </w:rPr>
        <w:t>Fédération</w:t>
      </w:r>
      <w:r w:rsidRPr="00570E96">
        <w:rPr>
          <w:rFonts w:ascii="Arial" w:hAnsi="Arial" w:cs="Arial"/>
          <w:sz w:val="32"/>
          <w:szCs w:val="32"/>
        </w:rPr>
        <w:t xml:space="preserve"> des Aveugles et Amblyopes de France dont elle est membre. Son action vise à défendre leurs droits, à favoriser l’accessibilité partout et pour tous, à faire reconnaître les spécificités du handicap visuel… Elle agit en ce sens auprès des administrations concernées, des pouvoirs publics mais également du grand public, grâce à des actions de sensibilisation.</w:t>
      </w:r>
      <w:r w:rsidR="00570E96" w:rsidRPr="00570E96">
        <w:rPr>
          <w:rFonts w:ascii="Lato" w:hAnsi="Lato"/>
          <w:b/>
          <w:bCs/>
          <w:sz w:val="34"/>
          <w:szCs w:val="34"/>
        </w:rPr>
        <w:t xml:space="preserve"> </w:t>
      </w:r>
    </w:p>
    <w:p w14:paraId="1EEDB7FB" w14:textId="0D82EF5A" w:rsidR="00570E96" w:rsidRPr="004215E6" w:rsidRDefault="00514378" w:rsidP="00570E96">
      <w:pPr>
        <w:jc w:val="both"/>
        <w:rPr>
          <w:rFonts w:ascii="Arial" w:hAnsi="Arial" w:cs="Arial"/>
          <w:b/>
          <w:bCs/>
          <w:sz w:val="32"/>
          <w:szCs w:val="32"/>
          <w:highlight w:val="yellow"/>
        </w:rPr>
      </w:pPr>
      <w:r w:rsidRPr="004215E6">
        <w:rPr>
          <w:rFonts w:ascii="Arial" w:hAnsi="Arial" w:cs="Arial"/>
          <w:b/>
          <w:bCs/>
          <w:sz w:val="32"/>
          <w:szCs w:val="32"/>
        </w:rPr>
        <w:t>Depuis 2022, l</w:t>
      </w:r>
      <w:r w:rsidR="00570E96" w:rsidRPr="004215E6">
        <w:rPr>
          <w:rFonts w:ascii="Arial" w:hAnsi="Arial" w:cs="Arial"/>
          <w:b/>
          <w:bCs/>
          <w:sz w:val="32"/>
          <w:szCs w:val="32"/>
        </w:rPr>
        <w:t xml:space="preserve">a Fédération des Aveugles Alsace Lorraine Grand Est </w:t>
      </w:r>
      <w:proofErr w:type="spellStart"/>
      <w:r w:rsidR="00570E96" w:rsidRPr="004215E6">
        <w:rPr>
          <w:rFonts w:ascii="Arial" w:hAnsi="Arial" w:cs="Arial"/>
          <w:b/>
          <w:bCs/>
          <w:sz w:val="32"/>
          <w:szCs w:val="32"/>
        </w:rPr>
        <w:t>utilise</w:t>
      </w:r>
      <w:proofErr w:type="spellEnd"/>
      <w:r w:rsidR="00570E96" w:rsidRPr="004215E6">
        <w:rPr>
          <w:rFonts w:ascii="Arial" w:hAnsi="Arial" w:cs="Arial"/>
          <w:b/>
          <w:bCs/>
          <w:sz w:val="32"/>
          <w:szCs w:val="32"/>
        </w:rPr>
        <w:t xml:space="preserve">, dans le cadre de sa communication et à titre </w:t>
      </w:r>
      <w:r w:rsidR="00570E96" w:rsidRPr="004215E6">
        <w:rPr>
          <w:rFonts w:ascii="Arial" w:hAnsi="Arial" w:cs="Arial"/>
          <w:b/>
          <w:bCs/>
          <w:sz w:val="32"/>
          <w:szCs w:val="32"/>
          <w:u w:val="single"/>
        </w:rPr>
        <w:t>de nom d’usage principal</w:t>
      </w:r>
      <w:r w:rsidR="00570E96" w:rsidRPr="004215E6">
        <w:rPr>
          <w:rFonts w:ascii="Arial" w:hAnsi="Arial" w:cs="Arial"/>
          <w:b/>
          <w:bCs/>
          <w:sz w:val="32"/>
          <w:szCs w:val="32"/>
        </w:rPr>
        <w:t>, la dénomination « c’cité » qui peut être adjointe ou se substituer à la dénomination de l’association, ce sur tous supports.</w:t>
      </w:r>
    </w:p>
    <w:p w14:paraId="523D575E" w14:textId="77777777" w:rsidR="005A71E7" w:rsidRPr="00F538DC" w:rsidRDefault="005A71E7" w:rsidP="004D6372">
      <w:pPr>
        <w:spacing w:before="240" w:after="0" w:line="276" w:lineRule="auto"/>
        <w:jc w:val="both"/>
        <w:rPr>
          <w:rFonts w:ascii="Arial" w:hAnsi="Arial" w:cs="Arial"/>
          <w:sz w:val="32"/>
          <w:szCs w:val="32"/>
          <w:u w:val="single"/>
        </w:rPr>
      </w:pPr>
      <w:r w:rsidRPr="00F538DC">
        <w:rPr>
          <w:rFonts w:ascii="Arial" w:hAnsi="Arial" w:cs="Arial"/>
          <w:sz w:val="32"/>
          <w:szCs w:val="32"/>
          <w:u w:val="single"/>
        </w:rPr>
        <w:t>Nos valeurs :</w:t>
      </w:r>
    </w:p>
    <w:p w14:paraId="523D575F" w14:textId="2E5BB90D" w:rsidR="005A71E7" w:rsidRPr="00F538DC" w:rsidRDefault="005A71E7" w:rsidP="004D6372">
      <w:pPr>
        <w:spacing w:before="120" w:after="0" w:line="276" w:lineRule="auto"/>
        <w:jc w:val="both"/>
        <w:rPr>
          <w:rFonts w:ascii="Arial" w:hAnsi="Arial" w:cs="Arial"/>
          <w:sz w:val="32"/>
          <w:szCs w:val="32"/>
        </w:rPr>
      </w:pPr>
      <w:r w:rsidRPr="00F538DC">
        <w:rPr>
          <w:rFonts w:ascii="Arial" w:hAnsi="Arial" w:cs="Arial"/>
          <w:sz w:val="32"/>
          <w:szCs w:val="32"/>
        </w:rPr>
        <w:t xml:space="preserve">La </w:t>
      </w:r>
      <w:r w:rsidR="00EF0B11" w:rsidRPr="00F538DC">
        <w:rPr>
          <w:rFonts w:ascii="Arial" w:hAnsi="Arial" w:cs="Arial"/>
          <w:sz w:val="32"/>
          <w:szCs w:val="32"/>
        </w:rPr>
        <w:t>Fédération</w:t>
      </w:r>
      <w:r w:rsidRPr="00F538DC">
        <w:rPr>
          <w:rFonts w:ascii="Arial" w:hAnsi="Arial" w:cs="Arial"/>
          <w:sz w:val="32"/>
          <w:szCs w:val="32"/>
        </w:rPr>
        <w:t xml:space="preserve"> s'engage résolument dans une action humaniste et citoyenne au service et pour la promotion des personnes aveugles et handicapées visuelles. Elle fonde son action sur des valeurs fortes largement partagées :</w:t>
      </w:r>
    </w:p>
    <w:p w14:paraId="523D5760" w14:textId="77777777" w:rsidR="005A71E7" w:rsidRPr="00F538DC" w:rsidRDefault="005A71E7" w:rsidP="004D6372">
      <w:pPr>
        <w:numPr>
          <w:ilvl w:val="0"/>
          <w:numId w:val="11"/>
        </w:numPr>
        <w:spacing w:before="120" w:after="0" w:line="276" w:lineRule="auto"/>
        <w:jc w:val="both"/>
        <w:rPr>
          <w:rFonts w:ascii="Arial" w:hAnsi="Arial" w:cs="Arial"/>
          <w:sz w:val="32"/>
          <w:szCs w:val="32"/>
        </w:rPr>
      </w:pPr>
      <w:r w:rsidRPr="00F538DC">
        <w:rPr>
          <w:rFonts w:ascii="Arial" w:hAnsi="Arial" w:cs="Arial"/>
          <w:sz w:val="32"/>
          <w:szCs w:val="32"/>
        </w:rPr>
        <w:t>L'entraide et le partage doivent permettre à chacun d'accéder à l'information, la connaissance et d’accroître son autonomie, que ce soit dans sa vie personnelle, sociale ou professionnelle.</w:t>
      </w:r>
    </w:p>
    <w:p w14:paraId="523D5761" w14:textId="41CC17E1" w:rsidR="005A71E7" w:rsidRPr="00F538DC" w:rsidRDefault="005A71E7" w:rsidP="004D6372">
      <w:pPr>
        <w:numPr>
          <w:ilvl w:val="0"/>
          <w:numId w:val="11"/>
        </w:numPr>
        <w:spacing w:after="0" w:line="276" w:lineRule="auto"/>
        <w:jc w:val="both"/>
        <w:rPr>
          <w:rFonts w:ascii="Arial" w:hAnsi="Arial" w:cs="Arial"/>
          <w:sz w:val="32"/>
          <w:szCs w:val="32"/>
        </w:rPr>
      </w:pPr>
      <w:r w:rsidRPr="00F538DC">
        <w:rPr>
          <w:rFonts w:ascii="Arial" w:hAnsi="Arial" w:cs="Arial"/>
          <w:sz w:val="32"/>
          <w:szCs w:val="32"/>
        </w:rPr>
        <w:t xml:space="preserve">L'égalité : la </w:t>
      </w:r>
      <w:r w:rsidR="00EF0B11" w:rsidRPr="00F538DC">
        <w:rPr>
          <w:rFonts w:ascii="Arial" w:hAnsi="Arial" w:cs="Arial"/>
          <w:sz w:val="32"/>
          <w:szCs w:val="32"/>
        </w:rPr>
        <w:t>Fédération</w:t>
      </w:r>
      <w:r w:rsidRPr="00F538DC">
        <w:rPr>
          <w:rFonts w:ascii="Arial" w:hAnsi="Arial" w:cs="Arial"/>
          <w:sz w:val="32"/>
          <w:szCs w:val="32"/>
        </w:rPr>
        <w:t xml:space="preserve"> milite pour une société égalitaire et inclusive qui garantisse à chacun une réelle égalité des chances, quel que soit son parcours ou son handicap.</w:t>
      </w:r>
    </w:p>
    <w:p w14:paraId="5113CA3B" w14:textId="77777777" w:rsidR="00D51316" w:rsidRDefault="00D51316" w:rsidP="007A590B">
      <w:pPr>
        <w:spacing w:after="0" w:line="276" w:lineRule="auto"/>
        <w:jc w:val="both"/>
        <w:rPr>
          <w:rFonts w:ascii="Arial" w:hAnsi="Arial" w:cs="Arial"/>
          <w:sz w:val="32"/>
          <w:szCs w:val="32"/>
        </w:rPr>
      </w:pPr>
    </w:p>
    <w:p w14:paraId="2DF08E83" w14:textId="77777777" w:rsidR="007A7B77" w:rsidRDefault="007A7B77" w:rsidP="007A590B">
      <w:pPr>
        <w:spacing w:after="0" w:line="276" w:lineRule="auto"/>
        <w:jc w:val="both"/>
        <w:rPr>
          <w:rFonts w:ascii="Arial" w:hAnsi="Arial" w:cs="Arial"/>
          <w:sz w:val="32"/>
          <w:szCs w:val="32"/>
        </w:rPr>
      </w:pPr>
    </w:p>
    <w:p w14:paraId="61FEBBDE" w14:textId="77777777" w:rsidR="007A7B77" w:rsidRDefault="007A7B77" w:rsidP="007A590B">
      <w:pPr>
        <w:spacing w:after="0" w:line="276" w:lineRule="auto"/>
        <w:jc w:val="both"/>
        <w:rPr>
          <w:rFonts w:ascii="Arial" w:hAnsi="Arial" w:cs="Arial"/>
          <w:sz w:val="32"/>
          <w:szCs w:val="32"/>
        </w:rPr>
      </w:pPr>
    </w:p>
    <w:p w14:paraId="5CD10A1A" w14:textId="77777777" w:rsidR="007A7B77" w:rsidRPr="00F538DC" w:rsidRDefault="007A7B77" w:rsidP="007A590B">
      <w:pPr>
        <w:spacing w:after="0" w:line="276" w:lineRule="auto"/>
        <w:jc w:val="both"/>
        <w:rPr>
          <w:rFonts w:ascii="Arial" w:hAnsi="Arial" w:cs="Arial"/>
          <w:sz w:val="32"/>
          <w:szCs w:val="32"/>
        </w:rPr>
      </w:pPr>
    </w:p>
    <w:p w14:paraId="523D5762" w14:textId="77777777" w:rsidR="005A71E7" w:rsidRPr="00F538DC" w:rsidRDefault="005A71E7" w:rsidP="004D6372">
      <w:pPr>
        <w:spacing w:before="240" w:after="0" w:line="276" w:lineRule="auto"/>
        <w:jc w:val="both"/>
        <w:rPr>
          <w:rFonts w:ascii="Arial" w:hAnsi="Arial" w:cs="Arial"/>
          <w:sz w:val="32"/>
          <w:szCs w:val="32"/>
          <w:u w:val="single"/>
        </w:rPr>
      </w:pPr>
      <w:r w:rsidRPr="00F538DC">
        <w:rPr>
          <w:rFonts w:ascii="Arial" w:hAnsi="Arial" w:cs="Arial"/>
          <w:sz w:val="32"/>
          <w:szCs w:val="32"/>
          <w:u w:val="single"/>
        </w:rPr>
        <w:t>Le Conseil d’administration</w:t>
      </w:r>
    </w:p>
    <w:p w14:paraId="523D5763" w14:textId="2E07FBA7" w:rsidR="005A71E7" w:rsidRPr="00F538DC" w:rsidRDefault="005A71E7" w:rsidP="004D6372">
      <w:pPr>
        <w:spacing w:before="120" w:after="0" w:line="276" w:lineRule="auto"/>
        <w:jc w:val="both"/>
        <w:rPr>
          <w:rFonts w:ascii="Arial" w:hAnsi="Arial" w:cs="Arial"/>
          <w:sz w:val="32"/>
          <w:szCs w:val="32"/>
        </w:rPr>
      </w:pPr>
      <w:r w:rsidRPr="00F538DC">
        <w:rPr>
          <w:rFonts w:ascii="Arial" w:hAnsi="Arial" w:cs="Arial"/>
          <w:sz w:val="32"/>
          <w:szCs w:val="32"/>
        </w:rPr>
        <w:t>Président</w:t>
      </w:r>
      <w:r w:rsidR="00D51316" w:rsidRPr="00F538DC">
        <w:rPr>
          <w:rFonts w:ascii="Arial" w:hAnsi="Arial" w:cs="Arial"/>
          <w:sz w:val="32"/>
          <w:szCs w:val="32"/>
        </w:rPr>
        <w:t> </w:t>
      </w:r>
      <w:r w:rsidRPr="00F538DC">
        <w:rPr>
          <w:rFonts w:ascii="Arial" w:hAnsi="Arial" w:cs="Arial"/>
          <w:sz w:val="32"/>
          <w:szCs w:val="32"/>
        </w:rPr>
        <w:t>: M. Gabriel REEB</w:t>
      </w:r>
    </w:p>
    <w:p w14:paraId="523D5764" w14:textId="63570FAD" w:rsidR="005A71E7" w:rsidRPr="00F538DC" w:rsidRDefault="005A71E7" w:rsidP="004D6372">
      <w:pPr>
        <w:spacing w:before="240" w:after="0" w:line="276" w:lineRule="auto"/>
        <w:jc w:val="both"/>
        <w:rPr>
          <w:rFonts w:ascii="Arial" w:hAnsi="Arial" w:cs="Arial"/>
          <w:sz w:val="32"/>
          <w:szCs w:val="32"/>
        </w:rPr>
      </w:pPr>
      <w:r w:rsidRPr="00F538DC">
        <w:rPr>
          <w:rFonts w:ascii="Arial" w:hAnsi="Arial" w:cs="Arial"/>
          <w:sz w:val="32"/>
          <w:szCs w:val="32"/>
        </w:rPr>
        <w:t>Secrétaire Général</w:t>
      </w:r>
      <w:r w:rsidR="00D51316" w:rsidRPr="00F538DC">
        <w:rPr>
          <w:rFonts w:ascii="Arial" w:hAnsi="Arial" w:cs="Arial"/>
          <w:sz w:val="32"/>
          <w:szCs w:val="32"/>
        </w:rPr>
        <w:t> </w:t>
      </w:r>
      <w:r w:rsidRPr="00F538DC">
        <w:rPr>
          <w:rFonts w:ascii="Arial" w:hAnsi="Arial" w:cs="Arial"/>
          <w:sz w:val="32"/>
          <w:szCs w:val="32"/>
        </w:rPr>
        <w:t>: M. Jacques VON DER MARCK</w:t>
      </w:r>
    </w:p>
    <w:p w14:paraId="523D5765" w14:textId="171FF40D" w:rsidR="005A71E7" w:rsidRPr="00F538DC" w:rsidRDefault="005A71E7" w:rsidP="004D6372">
      <w:pPr>
        <w:spacing w:before="240" w:after="0" w:line="276" w:lineRule="auto"/>
        <w:jc w:val="both"/>
        <w:rPr>
          <w:rFonts w:ascii="Arial" w:hAnsi="Arial" w:cs="Arial"/>
          <w:sz w:val="32"/>
          <w:szCs w:val="32"/>
        </w:rPr>
      </w:pPr>
      <w:r w:rsidRPr="00F538DC">
        <w:rPr>
          <w:rFonts w:ascii="Arial" w:hAnsi="Arial" w:cs="Arial"/>
          <w:sz w:val="32"/>
          <w:szCs w:val="32"/>
        </w:rPr>
        <w:t>Trésori</w:t>
      </w:r>
      <w:r w:rsidR="00024113" w:rsidRPr="00F538DC">
        <w:rPr>
          <w:rFonts w:ascii="Arial" w:hAnsi="Arial" w:cs="Arial"/>
          <w:sz w:val="32"/>
          <w:szCs w:val="32"/>
        </w:rPr>
        <w:t>ère</w:t>
      </w:r>
      <w:r w:rsidR="00D51316" w:rsidRPr="00F538DC">
        <w:rPr>
          <w:rFonts w:ascii="Arial" w:hAnsi="Arial" w:cs="Arial"/>
          <w:sz w:val="32"/>
          <w:szCs w:val="32"/>
        </w:rPr>
        <w:t> </w:t>
      </w:r>
      <w:r w:rsidRPr="00F538DC">
        <w:rPr>
          <w:rFonts w:ascii="Arial" w:hAnsi="Arial" w:cs="Arial"/>
          <w:sz w:val="32"/>
          <w:szCs w:val="32"/>
        </w:rPr>
        <w:t>: M</w:t>
      </w:r>
      <w:r w:rsidR="009F70D9" w:rsidRPr="00F538DC">
        <w:rPr>
          <w:rFonts w:ascii="Arial" w:hAnsi="Arial" w:cs="Arial"/>
          <w:sz w:val="32"/>
          <w:szCs w:val="32"/>
        </w:rPr>
        <w:t>me Doris KIEFFER</w:t>
      </w:r>
    </w:p>
    <w:p w14:paraId="523D5766" w14:textId="73D153E6" w:rsidR="005A71E7" w:rsidRPr="00F538DC" w:rsidRDefault="009F70D9" w:rsidP="004D6372">
      <w:pPr>
        <w:spacing w:before="240" w:after="0" w:line="276" w:lineRule="auto"/>
        <w:jc w:val="both"/>
        <w:rPr>
          <w:rFonts w:ascii="Arial" w:hAnsi="Arial" w:cs="Arial"/>
          <w:b/>
          <w:bCs/>
          <w:sz w:val="32"/>
          <w:szCs w:val="32"/>
        </w:rPr>
      </w:pPr>
      <w:r w:rsidRPr="00F538DC">
        <w:rPr>
          <w:rFonts w:ascii="Arial" w:hAnsi="Arial" w:cs="Arial"/>
          <w:b/>
          <w:bCs/>
          <w:sz w:val="32"/>
          <w:szCs w:val="32"/>
        </w:rPr>
        <w:t>Les Vice</w:t>
      </w:r>
      <w:r w:rsidR="00CC06E4" w:rsidRPr="00F538DC">
        <w:rPr>
          <w:rFonts w:ascii="Arial" w:hAnsi="Arial" w:cs="Arial"/>
          <w:b/>
          <w:bCs/>
          <w:sz w:val="32"/>
          <w:szCs w:val="32"/>
        </w:rPr>
        <w:t>-Présidents</w:t>
      </w:r>
    </w:p>
    <w:p w14:paraId="408C9ED5" w14:textId="47606279" w:rsidR="00CC06E4" w:rsidRPr="00F538DC" w:rsidRDefault="00CC06E4" w:rsidP="004D6372">
      <w:pPr>
        <w:spacing w:before="240" w:after="0" w:line="276" w:lineRule="auto"/>
        <w:jc w:val="both"/>
        <w:rPr>
          <w:rFonts w:ascii="Arial" w:hAnsi="Arial" w:cs="Arial"/>
          <w:sz w:val="32"/>
          <w:szCs w:val="32"/>
        </w:rPr>
      </w:pPr>
      <w:r w:rsidRPr="00F538DC">
        <w:rPr>
          <w:rFonts w:ascii="Arial" w:hAnsi="Arial" w:cs="Arial"/>
          <w:sz w:val="32"/>
          <w:szCs w:val="32"/>
        </w:rPr>
        <w:t>Vice-Président délégué de la Moselle : Vincent DELLA ROCCA</w:t>
      </w:r>
    </w:p>
    <w:p w14:paraId="57AE8576" w14:textId="13AA9BCA" w:rsidR="00CC06E4" w:rsidRPr="00F538DC" w:rsidRDefault="00CC06E4" w:rsidP="004D6372">
      <w:pPr>
        <w:spacing w:before="240" w:after="0" w:line="276" w:lineRule="auto"/>
        <w:jc w:val="both"/>
        <w:rPr>
          <w:rFonts w:ascii="Arial" w:hAnsi="Arial" w:cs="Arial"/>
          <w:sz w:val="32"/>
          <w:szCs w:val="32"/>
        </w:rPr>
      </w:pPr>
      <w:r w:rsidRPr="00F538DC">
        <w:rPr>
          <w:rFonts w:ascii="Arial" w:hAnsi="Arial" w:cs="Arial"/>
          <w:sz w:val="32"/>
          <w:szCs w:val="32"/>
        </w:rPr>
        <w:t xml:space="preserve">Vice-Président délégué du Haut-Rhin : </w:t>
      </w:r>
      <w:r w:rsidR="007C6A92">
        <w:rPr>
          <w:rFonts w:ascii="Arial" w:hAnsi="Arial" w:cs="Arial"/>
          <w:sz w:val="32"/>
          <w:szCs w:val="32"/>
        </w:rPr>
        <w:t>Patrice HENRION</w:t>
      </w:r>
    </w:p>
    <w:p w14:paraId="4FFCF67A" w14:textId="3319753F" w:rsidR="00AD0E88" w:rsidRPr="00F538DC" w:rsidRDefault="00AD0E88" w:rsidP="004D6372">
      <w:pPr>
        <w:spacing w:before="240" w:after="0" w:line="276" w:lineRule="auto"/>
        <w:jc w:val="both"/>
        <w:rPr>
          <w:rFonts w:ascii="Arial" w:hAnsi="Arial" w:cs="Arial"/>
          <w:sz w:val="32"/>
          <w:szCs w:val="32"/>
        </w:rPr>
      </w:pPr>
      <w:r w:rsidRPr="00F538DC">
        <w:rPr>
          <w:rFonts w:ascii="Arial" w:hAnsi="Arial" w:cs="Arial"/>
          <w:sz w:val="32"/>
          <w:szCs w:val="32"/>
        </w:rPr>
        <w:t>Vice-Président délégué du Bas-Rhin : Fabien SIMON</w:t>
      </w:r>
    </w:p>
    <w:p w14:paraId="523D5767" w14:textId="77777777" w:rsidR="005A71E7" w:rsidRPr="00F538DC" w:rsidRDefault="005A71E7" w:rsidP="004D6372">
      <w:pPr>
        <w:spacing w:before="240" w:after="0" w:line="276" w:lineRule="auto"/>
        <w:jc w:val="both"/>
        <w:rPr>
          <w:rFonts w:ascii="Arial" w:hAnsi="Arial" w:cs="Arial"/>
          <w:b/>
          <w:bCs/>
          <w:sz w:val="32"/>
          <w:szCs w:val="32"/>
        </w:rPr>
      </w:pPr>
      <w:r w:rsidRPr="00F538DC">
        <w:rPr>
          <w:rFonts w:ascii="Arial" w:hAnsi="Arial" w:cs="Arial"/>
          <w:b/>
          <w:bCs/>
          <w:sz w:val="32"/>
          <w:szCs w:val="32"/>
        </w:rPr>
        <w:t>Administrateurs non ou malvoyants</w:t>
      </w:r>
    </w:p>
    <w:p w14:paraId="523D5769" w14:textId="77777777" w:rsidR="005A71E7" w:rsidRPr="00F538DC" w:rsidRDefault="005A71E7" w:rsidP="004D6372">
      <w:pPr>
        <w:spacing w:before="240" w:after="0" w:line="276" w:lineRule="auto"/>
        <w:jc w:val="both"/>
        <w:rPr>
          <w:rFonts w:ascii="Arial" w:hAnsi="Arial" w:cs="Arial"/>
          <w:sz w:val="32"/>
          <w:szCs w:val="32"/>
        </w:rPr>
      </w:pPr>
      <w:r w:rsidRPr="00F538DC">
        <w:rPr>
          <w:rFonts w:ascii="Arial" w:hAnsi="Arial" w:cs="Arial"/>
          <w:sz w:val="32"/>
          <w:szCs w:val="32"/>
        </w:rPr>
        <w:t>M. Cyprien DE JABRUN</w:t>
      </w:r>
    </w:p>
    <w:p w14:paraId="523D576B" w14:textId="77777777" w:rsidR="005A71E7" w:rsidRDefault="005A71E7" w:rsidP="004D6372">
      <w:pPr>
        <w:spacing w:before="240" w:after="0" w:line="276" w:lineRule="auto"/>
        <w:jc w:val="both"/>
        <w:rPr>
          <w:rFonts w:ascii="Arial" w:hAnsi="Arial" w:cs="Arial"/>
          <w:sz w:val="32"/>
          <w:szCs w:val="32"/>
        </w:rPr>
      </w:pPr>
      <w:r w:rsidRPr="00F538DC">
        <w:rPr>
          <w:rFonts w:ascii="Arial" w:hAnsi="Arial" w:cs="Arial"/>
          <w:sz w:val="32"/>
          <w:szCs w:val="32"/>
        </w:rPr>
        <w:t xml:space="preserve">M. </w:t>
      </w:r>
      <w:proofErr w:type="spellStart"/>
      <w:r w:rsidRPr="00F538DC">
        <w:rPr>
          <w:rFonts w:ascii="Arial" w:hAnsi="Arial" w:cs="Arial"/>
          <w:sz w:val="32"/>
          <w:szCs w:val="32"/>
        </w:rPr>
        <w:t>Josian</w:t>
      </w:r>
      <w:proofErr w:type="spellEnd"/>
      <w:r w:rsidRPr="00F538DC">
        <w:rPr>
          <w:rFonts w:ascii="Arial" w:hAnsi="Arial" w:cs="Arial"/>
          <w:sz w:val="32"/>
          <w:szCs w:val="32"/>
        </w:rPr>
        <w:t xml:space="preserve"> FIX</w:t>
      </w:r>
    </w:p>
    <w:p w14:paraId="7D487358" w14:textId="42336266" w:rsidR="00C12893" w:rsidRPr="00F538DC" w:rsidRDefault="00C12893" w:rsidP="004D6372">
      <w:pPr>
        <w:spacing w:before="240" w:after="0" w:line="276" w:lineRule="auto"/>
        <w:jc w:val="both"/>
        <w:rPr>
          <w:rFonts w:ascii="Arial" w:hAnsi="Arial" w:cs="Arial"/>
          <w:sz w:val="32"/>
          <w:szCs w:val="32"/>
        </w:rPr>
      </w:pPr>
      <w:r>
        <w:rPr>
          <w:rFonts w:ascii="Arial" w:hAnsi="Arial" w:cs="Arial"/>
          <w:sz w:val="32"/>
          <w:szCs w:val="32"/>
        </w:rPr>
        <w:t>M. Jacques HALON</w:t>
      </w:r>
    </w:p>
    <w:p w14:paraId="523D576C" w14:textId="77777777" w:rsidR="005A71E7" w:rsidRPr="00F538DC" w:rsidRDefault="005A71E7" w:rsidP="004D6372">
      <w:pPr>
        <w:spacing w:before="240" w:after="0" w:line="276" w:lineRule="auto"/>
        <w:jc w:val="both"/>
        <w:rPr>
          <w:rFonts w:ascii="Arial" w:hAnsi="Arial" w:cs="Arial"/>
          <w:sz w:val="32"/>
          <w:szCs w:val="32"/>
        </w:rPr>
      </w:pPr>
      <w:r w:rsidRPr="00F538DC">
        <w:rPr>
          <w:rFonts w:ascii="Arial" w:hAnsi="Arial" w:cs="Arial"/>
          <w:sz w:val="32"/>
          <w:szCs w:val="32"/>
        </w:rPr>
        <w:t>Mme Odile HOCHARD</w:t>
      </w:r>
    </w:p>
    <w:p w14:paraId="523D576D" w14:textId="77777777" w:rsidR="005A71E7" w:rsidRPr="00F538DC" w:rsidRDefault="005A71E7" w:rsidP="004D6372">
      <w:pPr>
        <w:spacing w:before="240" w:after="0" w:line="276" w:lineRule="auto"/>
        <w:jc w:val="both"/>
        <w:rPr>
          <w:rFonts w:ascii="Arial" w:hAnsi="Arial" w:cs="Arial"/>
          <w:sz w:val="32"/>
          <w:szCs w:val="32"/>
        </w:rPr>
      </w:pPr>
      <w:r w:rsidRPr="00F538DC">
        <w:rPr>
          <w:rFonts w:ascii="Arial" w:hAnsi="Arial" w:cs="Arial"/>
          <w:sz w:val="32"/>
          <w:szCs w:val="32"/>
        </w:rPr>
        <w:t>Mme Christelle KNEZ</w:t>
      </w:r>
    </w:p>
    <w:p w14:paraId="523D576E" w14:textId="43F490B3" w:rsidR="005A71E7" w:rsidRPr="00F538DC" w:rsidRDefault="005A71E7" w:rsidP="004D6372">
      <w:pPr>
        <w:spacing w:before="240" w:after="0" w:line="276" w:lineRule="auto"/>
        <w:jc w:val="both"/>
        <w:rPr>
          <w:rFonts w:ascii="Arial" w:hAnsi="Arial" w:cs="Arial"/>
          <w:sz w:val="32"/>
          <w:szCs w:val="32"/>
        </w:rPr>
      </w:pPr>
      <w:r w:rsidRPr="00F538DC">
        <w:rPr>
          <w:rFonts w:ascii="Arial" w:hAnsi="Arial" w:cs="Arial"/>
          <w:sz w:val="32"/>
          <w:szCs w:val="32"/>
        </w:rPr>
        <w:t>M. Christian LUDMANN</w:t>
      </w:r>
    </w:p>
    <w:p w14:paraId="186003EA" w14:textId="1339C417" w:rsidR="00BE640D" w:rsidRPr="00F538DC" w:rsidRDefault="00BE640D" w:rsidP="004D6372">
      <w:pPr>
        <w:spacing w:before="240" w:after="0" w:line="276" w:lineRule="auto"/>
        <w:jc w:val="both"/>
        <w:rPr>
          <w:rFonts w:ascii="Arial" w:hAnsi="Arial" w:cs="Arial"/>
          <w:sz w:val="32"/>
          <w:szCs w:val="32"/>
        </w:rPr>
      </w:pPr>
      <w:r w:rsidRPr="00F538DC">
        <w:rPr>
          <w:rFonts w:ascii="Arial" w:hAnsi="Arial" w:cs="Arial"/>
          <w:sz w:val="32"/>
          <w:szCs w:val="32"/>
        </w:rPr>
        <w:t>Mme Jessica LUX</w:t>
      </w:r>
    </w:p>
    <w:p w14:paraId="523D576F" w14:textId="77777777" w:rsidR="005A71E7" w:rsidRPr="00F538DC" w:rsidRDefault="005A71E7" w:rsidP="004D6372">
      <w:pPr>
        <w:spacing w:before="240" w:after="0" w:line="276" w:lineRule="auto"/>
        <w:jc w:val="both"/>
        <w:rPr>
          <w:rFonts w:ascii="Arial" w:hAnsi="Arial" w:cs="Arial"/>
          <w:sz w:val="32"/>
          <w:szCs w:val="32"/>
        </w:rPr>
      </w:pPr>
      <w:r w:rsidRPr="00F538DC">
        <w:rPr>
          <w:rFonts w:ascii="Arial" w:hAnsi="Arial" w:cs="Arial"/>
          <w:sz w:val="32"/>
          <w:szCs w:val="32"/>
        </w:rPr>
        <w:t>M. Jean-Marc MANENTI</w:t>
      </w:r>
    </w:p>
    <w:p w14:paraId="523D5770" w14:textId="2A246F30" w:rsidR="005A71E7" w:rsidRPr="00F538DC" w:rsidRDefault="005A71E7" w:rsidP="004D6372">
      <w:pPr>
        <w:spacing w:before="240" w:after="0" w:line="276" w:lineRule="auto"/>
        <w:jc w:val="both"/>
        <w:rPr>
          <w:rFonts w:ascii="Arial" w:hAnsi="Arial" w:cs="Arial"/>
          <w:sz w:val="32"/>
          <w:szCs w:val="32"/>
        </w:rPr>
      </w:pPr>
      <w:r w:rsidRPr="00F538DC">
        <w:rPr>
          <w:rFonts w:ascii="Arial" w:hAnsi="Arial" w:cs="Arial"/>
          <w:sz w:val="32"/>
          <w:szCs w:val="32"/>
        </w:rPr>
        <w:t>M. Jean-François MILLOT</w:t>
      </w:r>
    </w:p>
    <w:p w14:paraId="523D5773" w14:textId="77777777" w:rsidR="005A71E7" w:rsidRPr="00F538DC" w:rsidRDefault="005A71E7" w:rsidP="004D6372">
      <w:pPr>
        <w:spacing w:before="240" w:after="0" w:line="276" w:lineRule="auto"/>
        <w:jc w:val="both"/>
        <w:rPr>
          <w:rFonts w:ascii="Arial" w:hAnsi="Arial" w:cs="Arial"/>
          <w:sz w:val="32"/>
          <w:szCs w:val="32"/>
        </w:rPr>
      </w:pPr>
      <w:r w:rsidRPr="00F538DC">
        <w:rPr>
          <w:rFonts w:ascii="Arial" w:hAnsi="Arial" w:cs="Arial"/>
          <w:sz w:val="32"/>
          <w:szCs w:val="32"/>
        </w:rPr>
        <w:t>Mme Cathie SAMTMANN</w:t>
      </w:r>
    </w:p>
    <w:p w14:paraId="523D5774" w14:textId="77777777" w:rsidR="005A71E7" w:rsidRPr="00F538DC" w:rsidRDefault="005A71E7" w:rsidP="004D6372">
      <w:pPr>
        <w:spacing w:before="240" w:after="0" w:line="276" w:lineRule="auto"/>
        <w:jc w:val="both"/>
        <w:rPr>
          <w:rFonts w:ascii="Arial" w:hAnsi="Arial" w:cs="Arial"/>
          <w:sz w:val="32"/>
          <w:szCs w:val="32"/>
        </w:rPr>
      </w:pPr>
      <w:r w:rsidRPr="00F538DC">
        <w:rPr>
          <w:rFonts w:ascii="Arial" w:hAnsi="Arial" w:cs="Arial"/>
          <w:sz w:val="32"/>
          <w:szCs w:val="32"/>
        </w:rPr>
        <w:t>M. Charles SCHMIT</w:t>
      </w:r>
    </w:p>
    <w:p w14:paraId="523D5776" w14:textId="77777777" w:rsidR="005A71E7" w:rsidRPr="00F538DC" w:rsidRDefault="005A71E7" w:rsidP="004D6372">
      <w:pPr>
        <w:spacing w:before="240" w:after="0" w:line="276" w:lineRule="auto"/>
        <w:jc w:val="both"/>
        <w:rPr>
          <w:rFonts w:ascii="Arial" w:hAnsi="Arial" w:cs="Arial"/>
          <w:sz w:val="32"/>
          <w:szCs w:val="32"/>
        </w:rPr>
      </w:pPr>
      <w:r w:rsidRPr="00F538DC">
        <w:rPr>
          <w:rFonts w:ascii="Arial" w:hAnsi="Arial" w:cs="Arial"/>
          <w:sz w:val="32"/>
          <w:szCs w:val="32"/>
        </w:rPr>
        <w:t>M. Gilles TRAUTMANN</w:t>
      </w:r>
    </w:p>
    <w:p w14:paraId="523D5777" w14:textId="77777777" w:rsidR="005A71E7" w:rsidRPr="00F538DC" w:rsidRDefault="005A71E7" w:rsidP="004D6372">
      <w:pPr>
        <w:spacing w:before="240" w:after="0" w:line="276" w:lineRule="auto"/>
        <w:jc w:val="both"/>
        <w:rPr>
          <w:rFonts w:ascii="Arial" w:hAnsi="Arial" w:cs="Arial"/>
          <w:sz w:val="32"/>
          <w:szCs w:val="32"/>
        </w:rPr>
      </w:pPr>
      <w:r w:rsidRPr="00F538DC">
        <w:rPr>
          <w:rFonts w:ascii="Arial" w:hAnsi="Arial" w:cs="Arial"/>
          <w:sz w:val="32"/>
          <w:szCs w:val="32"/>
        </w:rPr>
        <w:t xml:space="preserve"> </w:t>
      </w:r>
    </w:p>
    <w:p w14:paraId="523D5778" w14:textId="77777777" w:rsidR="005A71E7" w:rsidRPr="00F538DC" w:rsidRDefault="005A71E7" w:rsidP="004D6372">
      <w:pPr>
        <w:spacing w:before="240" w:after="0" w:line="276" w:lineRule="auto"/>
        <w:jc w:val="both"/>
        <w:rPr>
          <w:rFonts w:ascii="Arial" w:hAnsi="Arial" w:cs="Arial"/>
          <w:b/>
          <w:bCs/>
          <w:sz w:val="32"/>
          <w:szCs w:val="32"/>
        </w:rPr>
      </w:pPr>
      <w:r w:rsidRPr="00F538DC">
        <w:rPr>
          <w:rFonts w:ascii="Arial" w:hAnsi="Arial" w:cs="Arial"/>
          <w:b/>
          <w:bCs/>
          <w:sz w:val="32"/>
          <w:szCs w:val="32"/>
        </w:rPr>
        <w:t>Administrateurs voyants</w:t>
      </w:r>
    </w:p>
    <w:p w14:paraId="523D5779" w14:textId="77777777" w:rsidR="005A71E7" w:rsidRDefault="005A71E7" w:rsidP="004D6372">
      <w:pPr>
        <w:spacing w:before="240" w:after="0" w:line="276" w:lineRule="auto"/>
        <w:jc w:val="both"/>
        <w:rPr>
          <w:rFonts w:ascii="Arial" w:hAnsi="Arial" w:cs="Arial"/>
          <w:sz w:val="32"/>
          <w:szCs w:val="32"/>
        </w:rPr>
      </w:pPr>
      <w:r w:rsidRPr="00F538DC">
        <w:rPr>
          <w:rFonts w:ascii="Arial" w:hAnsi="Arial" w:cs="Arial"/>
          <w:sz w:val="32"/>
          <w:szCs w:val="32"/>
        </w:rPr>
        <w:t>Mme Hélène DOLLFUS</w:t>
      </w:r>
    </w:p>
    <w:p w14:paraId="5C1D0E0E" w14:textId="347DA8C3" w:rsidR="00A3222E" w:rsidRPr="00F538DC" w:rsidRDefault="00A3222E" w:rsidP="00A3222E">
      <w:pPr>
        <w:spacing w:before="240" w:after="0" w:line="276" w:lineRule="auto"/>
        <w:jc w:val="both"/>
        <w:rPr>
          <w:rFonts w:ascii="Arial" w:hAnsi="Arial" w:cs="Arial"/>
          <w:sz w:val="32"/>
          <w:szCs w:val="32"/>
        </w:rPr>
      </w:pPr>
      <w:r w:rsidRPr="00F538DC">
        <w:rPr>
          <w:rFonts w:ascii="Arial" w:hAnsi="Arial" w:cs="Arial"/>
          <w:sz w:val="32"/>
          <w:szCs w:val="32"/>
        </w:rPr>
        <w:t>M. Beno</w:t>
      </w:r>
      <w:r w:rsidR="00DF4F94">
        <w:rPr>
          <w:rFonts w:ascii="Arial" w:hAnsi="Arial" w:cs="Arial"/>
          <w:sz w:val="32"/>
          <w:szCs w:val="32"/>
        </w:rPr>
        <w:t>î</w:t>
      </w:r>
      <w:r w:rsidRPr="00F538DC">
        <w:rPr>
          <w:rFonts w:ascii="Arial" w:hAnsi="Arial" w:cs="Arial"/>
          <w:sz w:val="32"/>
          <w:szCs w:val="32"/>
        </w:rPr>
        <w:t>t LAUGEL</w:t>
      </w:r>
    </w:p>
    <w:p w14:paraId="6CD2553E" w14:textId="2FA4E41D" w:rsidR="00A3222E" w:rsidRPr="00F538DC" w:rsidRDefault="00A3222E" w:rsidP="004D6372">
      <w:pPr>
        <w:spacing w:before="240" w:after="0" w:line="276" w:lineRule="auto"/>
        <w:jc w:val="both"/>
        <w:rPr>
          <w:rFonts w:ascii="Arial" w:hAnsi="Arial" w:cs="Arial"/>
          <w:sz w:val="32"/>
          <w:szCs w:val="32"/>
        </w:rPr>
      </w:pPr>
      <w:r>
        <w:rPr>
          <w:rFonts w:ascii="Arial" w:hAnsi="Arial" w:cs="Arial"/>
          <w:sz w:val="32"/>
          <w:szCs w:val="32"/>
        </w:rPr>
        <w:t>Mme Valérie LUX</w:t>
      </w:r>
    </w:p>
    <w:p w14:paraId="523D577B" w14:textId="083EA26F" w:rsidR="005A71E7" w:rsidRPr="00F538DC" w:rsidRDefault="00BE640D" w:rsidP="004D6372">
      <w:pPr>
        <w:spacing w:before="240" w:after="0" w:line="276" w:lineRule="auto"/>
        <w:jc w:val="both"/>
        <w:rPr>
          <w:rFonts w:ascii="Arial" w:hAnsi="Arial" w:cs="Arial"/>
          <w:sz w:val="32"/>
          <w:szCs w:val="32"/>
        </w:rPr>
      </w:pPr>
      <w:r w:rsidRPr="00F538DC">
        <w:rPr>
          <w:rFonts w:ascii="Arial" w:hAnsi="Arial" w:cs="Arial"/>
          <w:sz w:val="32"/>
          <w:szCs w:val="32"/>
        </w:rPr>
        <w:t>M. Pierre STEM</w:t>
      </w:r>
      <w:r w:rsidR="00F925D6" w:rsidRPr="00F538DC">
        <w:rPr>
          <w:rFonts w:ascii="Arial" w:hAnsi="Arial" w:cs="Arial"/>
          <w:sz w:val="32"/>
          <w:szCs w:val="32"/>
        </w:rPr>
        <w:t>M</w:t>
      </w:r>
      <w:r w:rsidRPr="00F538DC">
        <w:rPr>
          <w:rFonts w:ascii="Arial" w:hAnsi="Arial" w:cs="Arial"/>
          <w:sz w:val="32"/>
          <w:szCs w:val="32"/>
        </w:rPr>
        <w:t>ER</w:t>
      </w:r>
    </w:p>
    <w:p w14:paraId="523D577D" w14:textId="0F991C99" w:rsidR="005A71E7" w:rsidRPr="00F538DC" w:rsidRDefault="005A71E7" w:rsidP="004D6372">
      <w:pPr>
        <w:spacing w:before="240" w:after="0" w:line="276" w:lineRule="auto"/>
        <w:jc w:val="both"/>
        <w:rPr>
          <w:rFonts w:ascii="Arial" w:hAnsi="Arial" w:cs="Arial"/>
          <w:sz w:val="32"/>
          <w:szCs w:val="32"/>
        </w:rPr>
      </w:pPr>
    </w:p>
    <w:p w14:paraId="523D577E" w14:textId="77777777" w:rsidR="005A71E7" w:rsidRPr="00F538DC" w:rsidRDefault="005A71E7" w:rsidP="004D6372">
      <w:pPr>
        <w:spacing w:before="240" w:after="0" w:line="276" w:lineRule="auto"/>
        <w:jc w:val="both"/>
        <w:rPr>
          <w:rFonts w:ascii="Arial" w:hAnsi="Arial" w:cs="Arial"/>
          <w:b/>
          <w:bCs/>
          <w:sz w:val="32"/>
          <w:szCs w:val="32"/>
        </w:rPr>
      </w:pPr>
      <w:r w:rsidRPr="00F538DC">
        <w:rPr>
          <w:rFonts w:ascii="Arial" w:hAnsi="Arial" w:cs="Arial"/>
          <w:b/>
          <w:bCs/>
          <w:sz w:val="32"/>
          <w:szCs w:val="32"/>
        </w:rPr>
        <w:t>Comité des sages</w:t>
      </w:r>
    </w:p>
    <w:p w14:paraId="523D577F" w14:textId="77777777" w:rsidR="005A71E7" w:rsidRPr="00F538DC" w:rsidRDefault="005A71E7" w:rsidP="004D6372">
      <w:pPr>
        <w:spacing w:before="240" w:after="0" w:line="276" w:lineRule="auto"/>
        <w:jc w:val="both"/>
        <w:rPr>
          <w:rFonts w:ascii="Arial" w:hAnsi="Arial" w:cs="Arial"/>
          <w:sz w:val="32"/>
          <w:szCs w:val="32"/>
        </w:rPr>
      </w:pPr>
      <w:r w:rsidRPr="00F538DC">
        <w:rPr>
          <w:rFonts w:ascii="Arial" w:hAnsi="Arial" w:cs="Arial"/>
          <w:sz w:val="32"/>
          <w:szCs w:val="32"/>
        </w:rPr>
        <w:t>M. Jean-Paul REIBEL</w:t>
      </w:r>
    </w:p>
    <w:p w14:paraId="523D5780" w14:textId="77777777" w:rsidR="005A71E7" w:rsidRPr="00F538DC" w:rsidRDefault="005A71E7" w:rsidP="004D6372">
      <w:pPr>
        <w:spacing w:before="240" w:after="0" w:line="276" w:lineRule="auto"/>
        <w:jc w:val="both"/>
        <w:rPr>
          <w:rFonts w:ascii="Arial" w:hAnsi="Arial" w:cs="Arial"/>
          <w:sz w:val="32"/>
          <w:szCs w:val="32"/>
        </w:rPr>
      </w:pPr>
      <w:r w:rsidRPr="00F538DC">
        <w:rPr>
          <w:rFonts w:ascii="Arial" w:hAnsi="Arial" w:cs="Arial"/>
          <w:sz w:val="32"/>
          <w:szCs w:val="32"/>
        </w:rPr>
        <w:t>M. René SCHAAD</w:t>
      </w:r>
    </w:p>
    <w:p w14:paraId="0E6A80A1" w14:textId="77777777" w:rsidR="00F55B48" w:rsidRPr="00F538DC" w:rsidRDefault="005A71E7" w:rsidP="004D6372">
      <w:pPr>
        <w:spacing w:before="240" w:after="0" w:line="276" w:lineRule="auto"/>
        <w:jc w:val="both"/>
        <w:rPr>
          <w:rFonts w:ascii="Arial" w:hAnsi="Arial" w:cs="Arial"/>
          <w:sz w:val="32"/>
          <w:szCs w:val="32"/>
        </w:rPr>
      </w:pPr>
      <w:r w:rsidRPr="00F538DC">
        <w:rPr>
          <w:rFonts w:ascii="Arial" w:hAnsi="Arial" w:cs="Arial"/>
          <w:sz w:val="32"/>
          <w:szCs w:val="32"/>
        </w:rPr>
        <w:t>M. Fernand STRAUMANN</w:t>
      </w:r>
    </w:p>
    <w:p w14:paraId="6313E49B" w14:textId="77777777" w:rsidR="00F55B48" w:rsidRPr="00F538DC" w:rsidRDefault="00F55B48" w:rsidP="004D6372">
      <w:pPr>
        <w:spacing w:before="240" w:after="0" w:line="276" w:lineRule="auto"/>
        <w:jc w:val="both"/>
        <w:rPr>
          <w:rFonts w:ascii="Arial" w:hAnsi="Arial" w:cs="Arial"/>
          <w:sz w:val="32"/>
          <w:szCs w:val="32"/>
        </w:rPr>
      </w:pPr>
    </w:p>
    <w:p w14:paraId="523D5782" w14:textId="26D561C1" w:rsidR="005A71E7" w:rsidRPr="00F538DC" w:rsidRDefault="00F55B48" w:rsidP="004D6372">
      <w:pPr>
        <w:spacing w:before="240" w:after="0" w:line="276" w:lineRule="auto"/>
        <w:jc w:val="both"/>
        <w:rPr>
          <w:rFonts w:ascii="Arial" w:hAnsi="Arial" w:cs="Arial"/>
          <w:b/>
          <w:bCs/>
          <w:sz w:val="32"/>
          <w:szCs w:val="32"/>
        </w:rPr>
      </w:pPr>
      <w:r w:rsidRPr="00F538DC">
        <w:rPr>
          <w:rFonts w:ascii="Arial" w:hAnsi="Arial" w:cs="Arial"/>
          <w:b/>
          <w:bCs/>
          <w:sz w:val="32"/>
          <w:szCs w:val="32"/>
        </w:rPr>
        <w:t xml:space="preserve">Président d’honneur </w:t>
      </w:r>
    </w:p>
    <w:p w14:paraId="467AF555" w14:textId="77777777" w:rsidR="00F55B48" w:rsidRPr="00F538DC" w:rsidRDefault="00F55B48" w:rsidP="00F55B48">
      <w:pPr>
        <w:spacing w:before="240" w:after="0" w:line="276" w:lineRule="auto"/>
        <w:jc w:val="both"/>
        <w:rPr>
          <w:rFonts w:ascii="Arial" w:hAnsi="Arial" w:cs="Arial"/>
          <w:sz w:val="32"/>
          <w:szCs w:val="32"/>
        </w:rPr>
      </w:pPr>
      <w:r w:rsidRPr="00F538DC">
        <w:rPr>
          <w:rFonts w:ascii="Arial" w:hAnsi="Arial" w:cs="Arial"/>
          <w:sz w:val="32"/>
          <w:szCs w:val="32"/>
        </w:rPr>
        <w:t>M. Victor ROOS</w:t>
      </w:r>
    </w:p>
    <w:p w14:paraId="47D160CA" w14:textId="77777777" w:rsidR="00F55B48" w:rsidRPr="00F538DC" w:rsidRDefault="00F55B48" w:rsidP="004D6372">
      <w:pPr>
        <w:spacing w:before="240" w:after="0" w:line="276" w:lineRule="auto"/>
        <w:jc w:val="both"/>
        <w:rPr>
          <w:rFonts w:ascii="Arial" w:hAnsi="Arial" w:cs="Arial"/>
          <w:sz w:val="32"/>
          <w:szCs w:val="32"/>
        </w:rPr>
      </w:pPr>
    </w:p>
    <w:p w14:paraId="523D5783" w14:textId="77777777" w:rsidR="005A71E7" w:rsidRPr="00F538DC" w:rsidRDefault="005A71E7" w:rsidP="004D6372">
      <w:pPr>
        <w:spacing w:before="240" w:after="0" w:line="276" w:lineRule="auto"/>
        <w:jc w:val="both"/>
        <w:rPr>
          <w:rFonts w:ascii="Arial" w:hAnsi="Arial" w:cs="Arial"/>
          <w:b/>
          <w:bCs/>
          <w:sz w:val="32"/>
          <w:szCs w:val="32"/>
        </w:rPr>
      </w:pPr>
      <w:r w:rsidRPr="00F538DC">
        <w:rPr>
          <w:rFonts w:ascii="Arial" w:hAnsi="Arial" w:cs="Arial"/>
          <w:b/>
          <w:bCs/>
          <w:sz w:val="32"/>
          <w:szCs w:val="32"/>
        </w:rPr>
        <w:t>Vice-Présidente d’Honneur</w:t>
      </w:r>
    </w:p>
    <w:p w14:paraId="523D5784" w14:textId="77777777" w:rsidR="005A71E7" w:rsidRPr="00F538DC" w:rsidRDefault="005A71E7" w:rsidP="004D6372">
      <w:pPr>
        <w:spacing w:before="240" w:after="0" w:line="276" w:lineRule="auto"/>
        <w:jc w:val="both"/>
        <w:rPr>
          <w:rFonts w:ascii="Arial" w:hAnsi="Arial" w:cs="Arial"/>
          <w:sz w:val="32"/>
          <w:szCs w:val="32"/>
        </w:rPr>
      </w:pPr>
      <w:r w:rsidRPr="00F538DC">
        <w:rPr>
          <w:rFonts w:ascii="Arial" w:hAnsi="Arial" w:cs="Arial"/>
          <w:sz w:val="32"/>
          <w:szCs w:val="32"/>
        </w:rPr>
        <w:t>Mme Lucette LUTTEMBACHER</w:t>
      </w:r>
    </w:p>
    <w:p w14:paraId="523D5785" w14:textId="7F42252D" w:rsidR="005A71E7" w:rsidRDefault="005A71E7" w:rsidP="00D51316">
      <w:pPr>
        <w:spacing w:before="120" w:after="0" w:line="240" w:lineRule="auto"/>
        <w:jc w:val="center"/>
        <w:rPr>
          <w:rFonts w:ascii="Arial" w:hAnsi="Arial" w:cs="Arial"/>
          <w:sz w:val="32"/>
          <w:szCs w:val="32"/>
        </w:rPr>
      </w:pPr>
    </w:p>
    <w:p w14:paraId="1BE31074" w14:textId="77777777" w:rsidR="00C12363" w:rsidRPr="00C12363" w:rsidRDefault="00FD0B16" w:rsidP="00C12363">
      <w:pPr>
        <w:jc w:val="center"/>
        <w:rPr>
          <w:rFonts w:ascii="Arial" w:hAnsi="Arial" w:cs="Arial"/>
          <w:b/>
          <w:bCs/>
          <w:sz w:val="32"/>
          <w:szCs w:val="32"/>
          <w:u w:val="single"/>
        </w:rPr>
      </w:pPr>
      <w:hyperlink w:anchor="_Sommaire" w:history="1">
        <w:r w:rsidR="00C12363" w:rsidRPr="00C12363">
          <w:rPr>
            <w:rStyle w:val="Lienhypertexte"/>
            <w:rFonts w:ascii="Arial" w:hAnsi="Arial" w:cs="Arial"/>
            <w:b/>
            <w:bCs/>
            <w:color w:val="auto"/>
            <w:sz w:val="32"/>
            <w:szCs w:val="32"/>
          </w:rPr>
          <w:t>Retour au sommaire</w:t>
        </w:r>
      </w:hyperlink>
    </w:p>
    <w:p w14:paraId="33AD56AE" w14:textId="77777777" w:rsidR="00C12363" w:rsidRPr="00F538DC" w:rsidRDefault="00C12363" w:rsidP="00D51316">
      <w:pPr>
        <w:spacing w:before="120" w:after="0" w:line="240" w:lineRule="auto"/>
        <w:jc w:val="center"/>
        <w:rPr>
          <w:rFonts w:ascii="Arial" w:hAnsi="Arial" w:cs="Arial"/>
          <w:sz w:val="32"/>
          <w:szCs w:val="32"/>
        </w:rPr>
      </w:pPr>
    </w:p>
    <w:p w14:paraId="5384BA32" w14:textId="19A27891" w:rsidR="00D51316" w:rsidRPr="00F538DC" w:rsidRDefault="00D51316" w:rsidP="00C872E7">
      <w:pPr>
        <w:spacing w:before="120" w:after="0" w:line="240" w:lineRule="auto"/>
        <w:jc w:val="center"/>
        <w:rPr>
          <w:rFonts w:ascii="Arial" w:hAnsi="Arial" w:cs="Arial"/>
          <w:sz w:val="32"/>
          <w:szCs w:val="32"/>
        </w:rPr>
      </w:pPr>
      <w:r w:rsidRPr="00F538DC">
        <w:rPr>
          <w:rFonts w:ascii="Arial" w:hAnsi="Arial" w:cs="Arial"/>
          <w:sz w:val="32"/>
          <w:szCs w:val="32"/>
        </w:rPr>
        <w:t>***</w:t>
      </w:r>
    </w:p>
    <w:p w14:paraId="08F8173D" w14:textId="77777777" w:rsidR="00C872E7" w:rsidRDefault="00C872E7" w:rsidP="00C872E7">
      <w:pPr>
        <w:spacing w:before="120" w:after="0" w:line="240" w:lineRule="auto"/>
        <w:jc w:val="center"/>
        <w:rPr>
          <w:rFonts w:ascii="Arial" w:hAnsi="Arial" w:cs="Arial"/>
          <w:sz w:val="32"/>
          <w:szCs w:val="32"/>
        </w:rPr>
      </w:pPr>
    </w:p>
    <w:p w14:paraId="5D2390A2" w14:textId="77777777" w:rsidR="009B36E2" w:rsidRPr="00F538DC" w:rsidRDefault="009B36E2" w:rsidP="00C872E7">
      <w:pPr>
        <w:spacing w:before="120" w:after="0" w:line="240" w:lineRule="auto"/>
        <w:jc w:val="center"/>
        <w:rPr>
          <w:rFonts w:ascii="Arial" w:hAnsi="Arial" w:cs="Arial"/>
          <w:sz w:val="32"/>
          <w:szCs w:val="32"/>
        </w:rPr>
      </w:pPr>
    </w:p>
    <w:p w14:paraId="523D5786" w14:textId="3B3C6C50" w:rsidR="005A71E7" w:rsidRPr="00F538DC" w:rsidRDefault="00AF6361" w:rsidP="0048591F">
      <w:pPr>
        <w:pStyle w:val="Titre1"/>
        <w:numPr>
          <w:ilvl w:val="0"/>
          <w:numId w:val="21"/>
        </w:numPr>
        <w:ind w:left="709" w:hanging="720"/>
        <w:jc w:val="both"/>
        <w:rPr>
          <w:rFonts w:ascii="Arial" w:hAnsi="Arial" w:cs="Arial"/>
          <w:color w:val="auto"/>
          <w:u w:val="single"/>
        </w:rPr>
      </w:pPr>
      <w:r>
        <w:rPr>
          <w:rFonts w:ascii="Arial" w:hAnsi="Arial" w:cs="Arial"/>
          <w:b/>
          <w:bCs/>
          <w:color w:val="auto"/>
          <w:u w:val="single"/>
        </w:rPr>
        <w:t xml:space="preserve"> </w:t>
      </w:r>
      <w:bookmarkStart w:id="4" w:name="_Toc103324784"/>
      <w:r w:rsidR="005A71E7" w:rsidRPr="00F538DC">
        <w:rPr>
          <w:rFonts w:ascii="Arial" w:hAnsi="Arial" w:cs="Arial"/>
          <w:b/>
          <w:bCs/>
          <w:color w:val="auto"/>
          <w:u w:val="single"/>
        </w:rPr>
        <w:t>Chiffres clés 20</w:t>
      </w:r>
      <w:r w:rsidR="00F444AC" w:rsidRPr="00F538DC">
        <w:rPr>
          <w:rFonts w:ascii="Arial" w:hAnsi="Arial" w:cs="Arial"/>
          <w:b/>
          <w:bCs/>
          <w:color w:val="auto"/>
          <w:u w:val="single"/>
        </w:rPr>
        <w:t>2</w:t>
      </w:r>
      <w:r w:rsidR="00626B9C">
        <w:rPr>
          <w:rFonts w:ascii="Arial" w:hAnsi="Arial" w:cs="Arial"/>
          <w:b/>
          <w:bCs/>
          <w:color w:val="auto"/>
          <w:u w:val="single"/>
        </w:rPr>
        <w:t>1</w:t>
      </w:r>
      <w:bookmarkEnd w:id="4"/>
      <w:r w:rsidR="005A71E7" w:rsidRPr="00F538DC">
        <w:rPr>
          <w:rFonts w:ascii="Arial" w:hAnsi="Arial" w:cs="Arial"/>
          <w:b/>
          <w:bCs/>
          <w:color w:val="auto"/>
          <w:u w:val="single"/>
        </w:rPr>
        <w:t xml:space="preserve"> </w:t>
      </w:r>
      <w:r w:rsidR="005A71E7" w:rsidRPr="00F538DC">
        <w:rPr>
          <w:rFonts w:ascii="Arial" w:hAnsi="Arial" w:cs="Arial"/>
          <w:color w:val="auto"/>
          <w:u w:val="single"/>
        </w:rPr>
        <w:t xml:space="preserve"> </w:t>
      </w:r>
    </w:p>
    <w:p w14:paraId="641C82BD" w14:textId="77777777" w:rsidR="005E1D73" w:rsidRPr="00F538DC" w:rsidRDefault="005E1D73" w:rsidP="005E1D73">
      <w:pPr>
        <w:rPr>
          <w:rFonts w:ascii="Arial" w:hAnsi="Arial" w:cs="Arial"/>
          <w:sz w:val="32"/>
          <w:szCs w:val="32"/>
        </w:rPr>
      </w:pPr>
    </w:p>
    <w:p w14:paraId="523D5787" w14:textId="452BABB6" w:rsidR="005A71E7" w:rsidRPr="000B740F" w:rsidRDefault="008143C9" w:rsidP="004D6372">
      <w:pPr>
        <w:spacing w:before="120" w:after="0" w:line="240" w:lineRule="auto"/>
        <w:jc w:val="both"/>
        <w:rPr>
          <w:rFonts w:ascii="Arial" w:hAnsi="Arial" w:cs="Arial"/>
          <w:sz w:val="32"/>
          <w:szCs w:val="32"/>
        </w:rPr>
      </w:pPr>
      <w:bookmarkStart w:id="5" w:name="_heading_h_gjdgxs" w:colFirst="0" w:colLast="0"/>
      <w:bookmarkEnd w:id="5"/>
      <w:r w:rsidRPr="000B740F">
        <w:rPr>
          <w:rFonts w:ascii="Arial" w:hAnsi="Arial" w:cs="Arial"/>
          <w:sz w:val="32"/>
          <w:szCs w:val="32"/>
        </w:rPr>
        <w:t>5</w:t>
      </w:r>
      <w:r w:rsidR="000B740F" w:rsidRPr="000B740F">
        <w:rPr>
          <w:rFonts w:ascii="Arial" w:hAnsi="Arial" w:cs="Arial"/>
          <w:sz w:val="32"/>
          <w:szCs w:val="32"/>
        </w:rPr>
        <w:t>9</w:t>
      </w:r>
      <w:r w:rsidRPr="000B740F">
        <w:rPr>
          <w:rFonts w:ascii="Arial" w:hAnsi="Arial" w:cs="Arial"/>
          <w:sz w:val="32"/>
          <w:szCs w:val="32"/>
        </w:rPr>
        <w:t>2</w:t>
      </w:r>
      <w:r w:rsidR="005A71E7" w:rsidRPr="000B740F">
        <w:rPr>
          <w:rFonts w:ascii="Arial" w:hAnsi="Arial" w:cs="Arial"/>
          <w:sz w:val="32"/>
          <w:szCs w:val="32"/>
        </w:rPr>
        <w:t xml:space="preserve"> membres dont : </w:t>
      </w:r>
    </w:p>
    <w:p w14:paraId="7D6EB246" w14:textId="77777777" w:rsidR="00687AA0" w:rsidRPr="000B740F" w:rsidRDefault="005A71E7" w:rsidP="004D6372">
      <w:pPr>
        <w:spacing w:after="0" w:line="240" w:lineRule="auto"/>
        <w:jc w:val="both"/>
        <w:rPr>
          <w:rFonts w:ascii="Arial" w:hAnsi="Arial" w:cs="Arial"/>
          <w:sz w:val="32"/>
          <w:szCs w:val="32"/>
        </w:rPr>
      </w:pPr>
      <w:r w:rsidRPr="000B740F">
        <w:rPr>
          <w:rFonts w:ascii="Arial" w:hAnsi="Arial" w:cs="Arial"/>
          <w:sz w:val="32"/>
          <w:szCs w:val="32"/>
        </w:rPr>
        <w:t>4</w:t>
      </w:r>
      <w:r w:rsidR="00B2465B" w:rsidRPr="000B740F">
        <w:rPr>
          <w:rFonts w:ascii="Arial" w:hAnsi="Arial" w:cs="Arial"/>
          <w:sz w:val="32"/>
          <w:szCs w:val="32"/>
        </w:rPr>
        <w:t>2</w:t>
      </w:r>
      <w:r w:rsidR="005B0E94" w:rsidRPr="000B740F">
        <w:rPr>
          <w:rFonts w:ascii="Arial" w:hAnsi="Arial" w:cs="Arial"/>
          <w:sz w:val="32"/>
          <w:szCs w:val="32"/>
        </w:rPr>
        <w:t>4</w:t>
      </w:r>
      <w:r w:rsidRPr="000B740F">
        <w:rPr>
          <w:rFonts w:ascii="Arial" w:hAnsi="Arial" w:cs="Arial"/>
          <w:sz w:val="32"/>
          <w:szCs w:val="32"/>
        </w:rPr>
        <w:t xml:space="preserve"> membres actifs</w:t>
      </w:r>
    </w:p>
    <w:p w14:paraId="523D5789" w14:textId="3A8E3AB3" w:rsidR="005A71E7" w:rsidRPr="000B740F" w:rsidRDefault="005A71E7" w:rsidP="004D6372">
      <w:pPr>
        <w:spacing w:after="0" w:line="240" w:lineRule="auto"/>
        <w:jc w:val="both"/>
        <w:rPr>
          <w:rFonts w:ascii="Arial" w:hAnsi="Arial" w:cs="Arial"/>
          <w:sz w:val="32"/>
          <w:szCs w:val="32"/>
        </w:rPr>
      </w:pPr>
      <w:r w:rsidRPr="000B740F">
        <w:rPr>
          <w:rFonts w:ascii="Arial" w:hAnsi="Arial" w:cs="Arial"/>
          <w:sz w:val="32"/>
          <w:szCs w:val="32"/>
        </w:rPr>
        <w:t>1</w:t>
      </w:r>
      <w:r w:rsidR="00687AA0" w:rsidRPr="000B740F">
        <w:rPr>
          <w:rFonts w:ascii="Arial" w:hAnsi="Arial" w:cs="Arial"/>
          <w:sz w:val="32"/>
          <w:szCs w:val="32"/>
        </w:rPr>
        <w:t>53</w:t>
      </w:r>
      <w:r w:rsidRPr="000B740F">
        <w:rPr>
          <w:rFonts w:ascii="Arial" w:hAnsi="Arial" w:cs="Arial"/>
          <w:sz w:val="32"/>
          <w:szCs w:val="32"/>
        </w:rPr>
        <w:t xml:space="preserve"> membres sympathisants</w:t>
      </w:r>
    </w:p>
    <w:p w14:paraId="523D578A" w14:textId="77777777" w:rsidR="005A71E7" w:rsidRPr="000B740F" w:rsidRDefault="005A71E7" w:rsidP="004D6372">
      <w:pPr>
        <w:spacing w:after="0" w:line="240" w:lineRule="auto"/>
        <w:jc w:val="both"/>
        <w:rPr>
          <w:rFonts w:ascii="Arial" w:hAnsi="Arial" w:cs="Arial"/>
          <w:sz w:val="32"/>
          <w:szCs w:val="32"/>
        </w:rPr>
      </w:pPr>
      <w:r w:rsidRPr="000B740F">
        <w:rPr>
          <w:rFonts w:ascii="Arial" w:hAnsi="Arial" w:cs="Arial"/>
          <w:sz w:val="32"/>
          <w:szCs w:val="32"/>
        </w:rPr>
        <w:t>6 membres bienfaiteurs</w:t>
      </w:r>
    </w:p>
    <w:p w14:paraId="523D578B" w14:textId="741ED1B2" w:rsidR="005A71E7" w:rsidRPr="000B740F" w:rsidRDefault="00687AA0" w:rsidP="004D6372">
      <w:pPr>
        <w:spacing w:after="0" w:line="240" w:lineRule="auto"/>
        <w:jc w:val="both"/>
        <w:rPr>
          <w:rFonts w:ascii="Arial" w:hAnsi="Arial" w:cs="Arial"/>
          <w:sz w:val="32"/>
          <w:szCs w:val="32"/>
        </w:rPr>
      </w:pPr>
      <w:r w:rsidRPr="000B740F">
        <w:rPr>
          <w:rFonts w:ascii="Arial" w:hAnsi="Arial" w:cs="Arial"/>
          <w:sz w:val="32"/>
          <w:szCs w:val="32"/>
        </w:rPr>
        <w:t>7</w:t>
      </w:r>
      <w:r w:rsidR="005A71E7" w:rsidRPr="000B740F">
        <w:rPr>
          <w:rFonts w:ascii="Arial" w:hAnsi="Arial" w:cs="Arial"/>
          <w:sz w:val="32"/>
          <w:szCs w:val="32"/>
        </w:rPr>
        <w:t xml:space="preserve"> membres d’honneur</w:t>
      </w:r>
    </w:p>
    <w:p w14:paraId="523D578C" w14:textId="35E02158" w:rsidR="005A71E7" w:rsidRPr="000B740F" w:rsidRDefault="00B2465B" w:rsidP="004D6372">
      <w:pPr>
        <w:spacing w:after="0" w:line="240" w:lineRule="auto"/>
        <w:jc w:val="both"/>
        <w:rPr>
          <w:rFonts w:ascii="Arial" w:hAnsi="Arial" w:cs="Arial"/>
          <w:sz w:val="32"/>
          <w:szCs w:val="32"/>
        </w:rPr>
      </w:pPr>
      <w:r w:rsidRPr="000B740F">
        <w:rPr>
          <w:rFonts w:ascii="Arial" w:hAnsi="Arial" w:cs="Arial"/>
          <w:sz w:val="32"/>
          <w:szCs w:val="32"/>
        </w:rPr>
        <w:t xml:space="preserve">2 </w:t>
      </w:r>
      <w:r w:rsidR="005A71E7" w:rsidRPr="000B740F">
        <w:rPr>
          <w:rFonts w:ascii="Arial" w:hAnsi="Arial" w:cs="Arial"/>
          <w:sz w:val="32"/>
          <w:szCs w:val="32"/>
        </w:rPr>
        <w:t xml:space="preserve">membres personnes morales </w:t>
      </w:r>
    </w:p>
    <w:p w14:paraId="523D578D" w14:textId="77777777" w:rsidR="005A71E7" w:rsidRPr="000B740F" w:rsidRDefault="005A71E7" w:rsidP="004D6372">
      <w:pPr>
        <w:spacing w:after="0" w:line="240" w:lineRule="auto"/>
        <w:jc w:val="both"/>
        <w:rPr>
          <w:rFonts w:ascii="Arial" w:hAnsi="Arial" w:cs="Arial"/>
          <w:sz w:val="32"/>
          <w:szCs w:val="32"/>
        </w:rPr>
      </w:pPr>
    </w:p>
    <w:p w14:paraId="523D578E" w14:textId="58ABFCB0" w:rsidR="005A71E7" w:rsidRPr="000B740F" w:rsidRDefault="005A71E7" w:rsidP="004D6372">
      <w:pPr>
        <w:spacing w:after="0" w:line="240" w:lineRule="auto"/>
        <w:jc w:val="both"/>
        <w:rPr>
          <w:rFonts w:ascii="Arial" w:hAnsi="Arial" w:cs="Arial"/>
          <w:sz w:val="32"/>
          <w:szCs w:val="32"/>
        </w:rPr>
      </w:pPr>
      <w:r w:rsidRPr="000B740F">
        <w:rPr>
          <w:rFonts w:ascii="Arial" w:hAnsi="Arial" w:cs="Arial"/>
          <w:sz w:val="32"/>
          <w:szCs w:val="32"/>
        </w:rPr>
        <w:t>En 20</w:t>
      </w:r>
      <w:r w:rsidR="00D03FF1" w:rsidRPr="000B740F">
        <w:rPr>
          <w:rFonts w:ascii="Arial" w:hAnsi="Arial" w:cs="Arial"/>
          <w:sz w:val="32"/>
          <w:szCs w:val="32"/>
        </w:rPr>
        <w:t>2</w:t>
      </w:r>
      <w:r w:rsidR="00687AA0" w:rsidRPr="000B740F">
        <w:rPr>
          <w:rFonts w:ascii="Arial" w:hAnsi="Arial" w:cs="Arial"/>
          <w:sz w:val="32"/>
          <w:szCs w:val="32"/>
        </w:rPr>
        <w:t>1</w:t>
      </w:r>
      <w:r w:rsidRPr="000B740F">
        <w:rPr>
          <w:rFonts w:ascii="Arial" w:hAnsi="Arial" w:cs="Arial"/>
          <w:sz w:val="32"/>
          <w:szCs w:val="32"/>
        </w:rPr>
        <w:t xml:space="preserve">, </w:t>
      </w:r>
      <w:r w:rsidR="00EF2D2C" w:rsidRPr="000B740F">
        <w:rPr>
          <w:rFonts w:ascii="Arial" w:hAnsi="Arial" w:cs="Arial"/>
          <w:sz w:val="32"/>
          <w:szCs w:val="32"/>
        </w:rPr>
        <w:t>2</w:t>
      </w:r>
      <w:r w:rsidR="00050789" w:rsidRPr="000B740F">
        <w:rPr>
          <w:rFonts w:ascii="Arial" w:hAnsi="Arial" w:cs="Arial"/>
          <w:sz w:val="32"/>
          <w:szCs w:val="32"/>
        </w:rPr>
        <w:t>5</w:t>
      </w:r>
      <w:r w:rsidRPr="000B740F">
        <w:rPr>
          <w:rFonts w:ascii="Arial" w:hAnsi="Arial" w:cs="Arial"/>
          <w:sz w:val="32"/>
          <w:szCs w:val="32"/>
        </w:rPr>
        <w:t xml:space="preserve"> membres ont été admis et </w:t>
      </w:r>
      <w:r w:rsidR="00050789" w:rsidRPr="000B740F">
        <w:rPr>
          <w:rFonts w:ascii="Arial" w:hAnsi="Arial" w:cs="Arial"/>
          <w:sz w:val="32"/>
          <w:szCs w:val="32"/>
        </w:rPr>
        <w:t>30</w:t>
      </w:r>
      <w:r w:rsidRPr="000B740F">
        <w:rPr>
          <w:rFonts w:ascii="Arial" w:hAnsi="Arial" w:cs="Arial"/>
          <w:sz w:val="32"/>
          <w:szCs w:val="32"/>
        </w:rPr>
        <w:t xml:space="preserve"> membres nous ont quittés : 1</w:t>
      </w:r>
      <w:r w:rsidR="00050789" w:rsidRPr="000B740F">
        <w:rPr>
          <w:rFonts w:ascii="Arial" w:hAnsi="Arial" w:cs="Arial"/>
          <w:sz w:val="32"/>
          <w:szCs w:val="32"/>
        </w:rPr>
        <w:t>1</w:t>
      </w:r>
      <w:r w:rsidRPr="000B740F">
        <w:rPr>
          <w:rFonts w:ascii="Arial" w:hAnsi="Arial" w:cs="Arial"/>
          <w:sz w:val="32"/>
          <w:szCs w:val="32"/>
        </w:rPr>
        <w:t xml:space="preserve"> sont décédés, </w:t>
      </w:r>
      <w:r w:rsidR="00050789" w:rsidRPr="000B740F">
        <w:rPr>
          <w:rFonts w:ascii="Arial" w:hAnsi="Arial" w:cs="Arial"/>
          <w:sz w:val="32"/>
          <w:szCs w:val="32"/>
        </w:rPr>
        <w:t>5</w:t>
      </w:r>
      <w:r w:rsidRPr="000B740F">
        <w:rPr>
          <w:rFonts w:ascii="Arial" w:hAnsi="Arial" w:cs="Arial"/>
          <w:sz w:val="32"/>
          <w:szCs w:val="32"/>
        </w:rPr>
        <w:t xml:space="preserve"> ont démissionné, </w:t>
      </w:r>
      <w:r w:rsidR="00050789" w:rsidRPr="000B740F">
        <w:rPr>
          <w:rFonts w:ascii="Arial" w:hAnsi="Arial" w:cs="Arial"/>
          <w:sz w:val="32"/>
          <w:szCs w:val="32"/>
        </w:rPr>
        <w:t>9</w:t>
      </w:r>
      <w:r w:rsidRPr="000B740F">
        <w:rPr>
          <w:rFonts w:ascii="Arial" w:hAnsi="Arial" w:cs="Arial"/>
          <w:sz w:val="32"/>
          <w:szCs w:val="32"/>
        </w:rPr>
        <w:t xml:space="preserve"> ont été radiés pour non-paiement de la cotisation.</w:t>
      </w:r>
    </w:p>
    <w:p w14:paraId="523D578F" w14:textId="77777777" w:rsidR="005A71E7" w:rsidRPr="00626B9C" w:rsidRDefault="005A71E7" w:rsidP="004D6372">
      <w:pPr>
        <w:spacing w:after="0" w:line="240" w:lineRule="auto"/>
        <w:jc w:val="both"/>
        <w:rPr>
          <w:rFonts w:ascii="Arial" w:hAnsi="Arial" w:cs="Arial"/>
          <w:color w:val="FF0000"/>
          <w:sz w:val="32"/>
          <w:szCs w:val="32"/>
        </w:rPr>
      </w:pPr>
    </w:p>
    <w:p w14:paraId="222A021A" w14:textId="77777777" w:rsidR="00587824" w:rsidRDefault="00587824" w:rsidP="00587824">
      <w:pPr>
        <w:jc w:val="both"/>
        <w:rPr>
          <w:rFonts w:ascii="Arial" w:hAnsi="Arial" w:cs="Arial"/>
          <w:sz w:val="32"/>
          <w:szCs w:val="32"/>
        </w:rPr>
      </w:pPr>
      <w:r>
        <w:rPr>
          <w:rFonts w:ascii="Arial" w:hAnsi="Arial" w:cs="Arial"/>
          <w:sz w:val="32"/>
          <w:szCs w:val="32"/>
        </w:rPr>
        <w:t xml:space="preserve">Ressources humaines au 31/12/2021 : 115 salariés  </w:t>
      </w:r>
    </w:p>
    <w:p w14:paraId="409F5AB7" w14:textId="77777777" w:rsidR="00587824" w:rsidRDefault="00587824" w:rsidP="00587824">
      <w:pPr>
        <w:spacing w:before="120"/>
        <w:jc w:val="both"/>
        <w:rPr>
          <w:rFonts w:ascii="Arial" w:hAnsi="Arial" w:cs="Arial"/>
          <w:sz w:val="32"/>
          <w:szCs w:val="32"/>
        </w:rPr>
      </w:pPr>
      <w:r>
        <w:rPr>
          <w:rFonts w:ascii="Arial" w:hAnsi="Arial" w:cs="Arial"/>
          <w:sz w:val="32"/>
          <w:szCs w:val="32"/>
        </w:rPr>
        <w:t xml:space="preserve">Dont : </w:t>
      </w:r>
    </w:p>
    <w:p w14:paraId="3C67EBF5" w14:textId="77777777" w:rsidR="00587824" w:rsidRDefault="00587824" w:rsidP="00587824">
      <w:pPr>
        <w:numPr>
          <w:ilvl w:val="0"/>
          <w:numId w:val="31"/>
        </w:numPr>
        <w:spacing w:before="120" w:after="0" w:line="240" w:lineRule="auto"/>
        <w:jc w:val="both"/>
        <w:rPr>
          <w:rFonts w:ascii="Arial" w:eastAsia="Times New Roman" w:hAnsi="Arial" w:cs="Arial"/>
          <w:sz w:val="32"/>
          <w:szCs w:val="32"/>
        </w:rPr>
      </w:pPr>
      <w:r>
        <w:rPr>
          <w:rFonts w:ascii="Arial" w:eastAsia="Times New Roman" w:hAnsi="Arial" w:cs="Arial"/>
          <w:sz w:val="32"/>
          <w:szCs w:val="32"/>
        </w:rPr>
        <w:t xml:space="preserve">39 ouvriers </w:t>
      </w:r>
    </w:p>
    <w:p w14:paraId="79D3E8CC" w14:textId="77777777" w:rsidR="00587824" w:rsidRDefault="00587824" w:rsidP="00587824">
      <w:pPr>
        <w:numPr>
          <w:ilvl w:val="0"/>
          <w:numId w:val="31"/>
        </w:numPr>
        <w:spacing w:after="0" w:line="240" w:lineRule="auto"/>
        <w:jc w:val="both"/>
        <w:rPr>
          <w:rFonts w:ascii="Arial" w:eastAsia="Times New Roman" w:hAnsi="Arial" w:cs="Arial"/>
          <w:sz w:val="32"/>
          <w:szCs w:val="32"/>
        </w:rPr>
      </w:pPr>
      <w:r>
        <w:rPr>
          <w:rFonts w:ascii="Arial" w:eastAsia="Times New Roman" w:hAnsi="Arial" w:cs="Arial"/>
          <w:sz w:val="32"/>
          <w:szCs w:val="32"/>
        </w:rPr>
        <w:t>22 Commerciaux Terrain</w:t>
      </w:r>
    </w:p>
    <w:p w14:paraId="5196CF4C" w14:textId="77777777" w:rsidR="00587824" w:rsidRDefault="00587824" w:rsidP="00587824">
      <w:pPr>
        <w:numPr>
          <w:ilvl w:val="0"/>
          <w:numId w:val="31"/>
        </w:numPr>
        <w:spacing w:after="0" w:line="240" w:lineRule="auto"/>
        <w:jc w:val="both"/>
        <w:rPr>
          <w:rFonts w:ascii="Arial" w:eastAsia="Times New Roman" w:hAnsi="Arial" w:cs="Arial"/>
          <w:sz w:val="32"/>
          <w:szCs w:val="32"/>
        </w:rPr>
      </w:pPr>
      <w:r>
        <w:rPr>
          <w:rFonts w:ascii="Arial" w:eastAsia="Times New Roman" w:hAnsi="Arial" w:cs="Arial"/>
          <w:sz w:val="32"/>
          <w:szCs w:val="32"/>
        </w:rPr>
        <w:t>23 employés</w:t>
      </w:r>
    </w:p>
    <w:p w14:paraId="219B73BF" w14:textId="77777777" w:rsidR="00587824" w:rsidRDefault="00587824" w:rsidP="00587824">
      <w:pPr>
        <w:numPr>
          <w:ilvl w:val="0"/>
          <w:numId w:val="31"/>
        </w:numPr>
        <w:spacing w:after="0" w:line="240" w:lineRule="auto"/>
        <w:jc w:val="both"/>
        <w:rPr>
          <w:rFonts w:ascii="Arial" w:eastAsia="Times New Roman" w:hAnsi="Arial" w:cs="Arial"/>
          <w:sz w:val="32"/>
          <w:szCs w:val="32"/>
        </w:rPr>
      </w:pPr>
      <w:r>
        <w:rPr>
          <w:rFonts w:ascii="Arial" w:eastAsia="Times New Roman" w:hAnsi="Arial" w:cs="Arial"/>
          <w:sz w:val="32"/>
          <w:szCs w:val="32"/>
        </w:rPr>
        <w:t>11 cadres</w:t>
      </w:r>
    </w:p>
    <w:p w14:paraId="63B437C2" w14:textId="77777777" w:rsidR="00587824" w:rsidRDefault="00587824" w:rsidP="00587824">
      <w:pPr>
        <w:numPr>
          <w:ilvl w:val="0"/>
          <w:numId w:val="31"/>
        </w:numPr>
        <w:spacing w:after="0" w:line="240" w:lineRule="auto"/>
        <w:jc w:val="both"/>
        <w:rPr>
          <w:rFonts w:ascii="Arial" w:eastAsia="Times New Roman" w:hAnsi="Arial" w:cs="Arial"/>
          <w:sz w:val="32"/>
          <w:szCs w:val="32"/>
        </w:rPr>
      </w:pPr>
      <w:r>
        <w:rPr>
          <w:rFonts w:ascii="Arial" w:eastAsia="Times New Roman" w:hAnsi="Arial" w:cs="Arial"/>
          <w:sz w:val="32"/>
          <w:szCs w:val="32"/>
        </w:rPr>
        <w:t>14 personnes sur la plate-forme téléphonique de Douai</w:t>
      </w:r>
    </w:p>
    <w:p w14:paraId="13CBF15C" w14:textId="77777777" w:rsidR="00587824" w:rsidRDefault="00587824" w:rsidP="00587824">
      <w:pPr>
        <w:numPr>
          <w:ilvl w:val="0"/>
          <w:numId w:val="31"/>
        </w:numPr>
        <w:spacing w:after="0" w:line="240" w:lineRule="auto"/>
        <w:jc w:val="both"/>
        <w:rPr>
          <w:rFonts w:ascii="Arial" w:eastAsia="Times New Roman" w:hAnsi="Arial" w:cs="Arial"/>
          <w:sz w:val="32"/>
          <w:szCs w:val="32"/>
        </w:rPr>
      </w:pPr>
      <w:r>
        <w:rPr>
          <w:rFonts w:ascii="Arial" w:eastAsia="Times New Roman" w:hAnsi="Arial" w:cs="Arial"/>
          <w:sz w:val="32"/>
          <w:szCs w:val="32"/>
        </w:rPr>
        <w:t>6 personnes sur la plate-forme téléphonique de Strasbourg</w:t>
      </w:r>
    </w:p>
    <w:p w14:paraId="11F70EC5" w14:textId="77777777" w:rsidR="00587824" w:rsidRDefault="00587824" w:rsidP="00587824">
      <w:pPr>
        <w:jc w:val="both"/>
        <w:rPr>
          <w:rFonts w:ascii="Arial" w:eastAsiaTheme="minorHAnsi" w:hAnsi="Arial" w:cs="Arial"/>
          <w:sz w:val="32"/>
          <w:szCs w:val="32"/>
        </w:rPr>
      </w:pPr>
    </w:p>
    <w:p w14:paraId="4DFE65D2" w14:textId="77777777" w:rsidR="00587824" w:rsidRDefault="00587824" w:rsidP="00587824">
      <w:pPr>
        <w:jc w:val="both"/>
        <w:rPr>
          <w:rFonts w:ascii="Arial" w:hAnsi="Arial" w:cs="Arial"/>
          <w:sz w:val="32"/>
          <w:szCs w:val="32"/>
        </w:rPr>
      </w:pPr>
      <w:r>
        <w:rPr>
          <w:rFonts w:ascii="Arial" w:hAnsi="Arial" w:cs="Arial"/>
          <w:sz w:val="32"/>
          <w:szCs w:val="32"/>
        </w:rPr>
        <w:t>L’Entreprise Adaptée emploie 60 personnes reconnues travailleurs handicapés. A ceux-ci s’ajoutent 22 usagers de l’ESAT Les Ateliers du Petit Prince.</w:t>
      </w:r>
    </w:p>
    <w:p w14:paraId="523D5798" w14:textId="528F9A1D" w:rsidR="005A71E7" w:rsidRPr="00F538DC" w:rsidRDefault="005A71E7" w:rsidP="004D6372">
      <w:pPr>
        <w:spacing w:after="0" w:line="240" w:lineRule="auto"/>
        <w:ind w:left="720" w:hanging="720"/>
        <w:jc w:val="both"/>
        <w:rPr>
          <w:rFonts w:ascii="Arial" w:hAnsi="Arial" w:cs="Arial"/>
          <w:sz w:val="32"/>
          <w:szCs w:val="32"/>
        </w:rPr>
      </w:pPr>
    </w:p>
    <w:p w14:paraId="39C98161" w14:textId="77777777" w:rsidR="005D3644" w:rsidRPr="00C12363" w:rsidRDefault="00FD0B16" w:rsidP="005D3644">
      <w:pPr>
        <w:jc w:val="center"/>
        <w:rPr>
          <w:rFonts w:ascii="Arial" w:hAnsi="Arial" w:cs="Arial"/>
          <w:b/>
          <w:bCs/>
          <w:sz w:val="32"/>
          <w:szCs w:val="32"/>
          <w:u w:val="single"/>
        </w:rPr>
      </w:pPr>
      <w:hyperlink w:anchor="_Sommaire" w:history="1">
        <w:r w:rsidR="005D3644" w:rsidRPr="00C12363">
          <w:rPr>
            <w:rStyle w:val="Lienhypertexte"/>
            <w:rFonts w:ascii="Arial" w:hAnsi="Arial" w:cs="Arial"/>
            <w:b/>
            <w:bCs/>
            <w:color w:val="auto"/>
            <w:sz w:val="32"/>
            <w:szCs w:val="32"/>
          </w:rPr>
          <w:t>Retour au sommaire</w:t>
        </w:r>
      </w:hyperlink>
    </w:p>
    <w:p w14:paraId="6A181B3B" w14:textId="77777777" w:rsidR="00C872E7" w:rsidRPr="00F538DC" w:rsidRDefault="00C872E7" w:rsidP="004D6372">
      <w:pPr>
        <w:spacing w:after="0" w:line="240" w:lineRule="auto"/>
        <w:ind w:left="720" w:hanging="720"/>
        <w:jc w:val="both"/>
        <w:rPr>
          <w:rFonts w:ascii="Arial" w:hAnsi="Arial" w:cs="Arial"/>
          <w:sz w:val="32"/>
          <w:szCs w:val="32"/>
        </w:rPr>
      </w:pPr>
    </w:p>
    <w:p w14:paraId="177ACAA3" w14:textId="314FEB48" w:rsidR="0012278A" w:rsidRPr="00F538DC" w:rsidRDefault="0012278A" w:rsidP="0012278A">
      <w:pPr>
        <w:spacing w:after="0" w:line="240" w:lineRule="auto"/>
        <w:ind w:left="720" w:hanging="720"/>
        <w:jc w:val="center"/>
        <w:rPr>
          <w:rFonts w:ascii="Arial" w:hAnsi="Arial" w:cs="Arial"/>
          <w:sz w:val="32"/>
          <w:szCs w:val="32"/>
        </w:rPr>
      </w:pPr>
      <w:r w:rsidRPr="00F538DC">
        <w:rPr>
          <w:rFonts w:ascii="Arial" w:hAnsi="Arial" w:cs="Arial"/>
          <w:sz w:val="32"/>
          <w:szCs w:val="32"/>
        </w:rPr>
        <w:t>***</w:t>
      </w:r>
    </w:p>
    <w:p w14:paraId="7EEAF997" w14:textId="77777777" w:rsidR="0012278A" w:rsidRDefault="0012278A" w:rsidP="004D6372">
      <w:pPr>
        <w:spacing w:after="0" w:line="240" w:lineRule="auto"/>
        <w:ind w:left="720" w:hanging="720"/>
        <w:jc w:val="both"/>
        <w:rPr>
          <w:rFonts w:ascii="Arial" w:hAnsi="Arial" w:cs="Arial"/>
          <w:sz w:val="32"/>
          <w:szCs w:val="32"/>
        </w:rPr>
      </w:pPr>
    </w:p>
    <w:p w14:paraId="4D244206" w14:textId="77777777" w:rsidR="009B36E2" w:rsidRDefault="009B36E2" w:rsidP="004D6372">
      <w:pPr>
        <w:spacing w:after="0" w:line="240" w:lineRule="auto"/>
        <w:ind w:left="720" w:hanging="720"/>
        <w:jc w:val="both"/>
        <w:rPr>
          <w:rFonts w:ascii="Arial" w:hAnsi="Arial" w:cs="Arial"/>
          <w:sz w:val="32"/>
          <w:szCs w:val="32"/>
        </w:rPr>
      </w:pPr>
    </w:p>
    <w:p w14:paraId="0E032063" w14:textId="77777777" w:rsidR="009B36E2" w:rsidRPr="00F538DC" w:rsidRDefault="009B36E2" w:rsidP="004D6372">
      <w:pPr>
        <w:spacing w:after="0" w:line="240" w:lineRule="auto"/>
        <w:ind w:left="720" w:hanging="720"/>
        <w:jc w:val="both"/>
        <w:rPr>
          <w:rFonts w:ascii="Arial" w:hAnsi="Arial" w:cs="Arial"/>
          <w:sz w:val="32"/>
          <w:szCs w:val="32"/>
        </w:rPr>
      </w:pPr>
    </w:p>
    <w:p w14:paraId="523D5799" w14:textId="1F33B544" w:rsidR="005A71E7" w:rsidRDefault="005A71E7" w:rsidP="0048591F">
      <w:pPr>
        <w:pStyle w:val="Titre1"/>
        <w:numPr>
          <w:ilvl w:val="0"/>
          <w:numId w:val="21"/>
        </w:numPr>
        <w:spacing w:before="360" w:line="240" w:lineRule="auto"/>
        <w:ind w:hanging="720"/>
        <w:jc w:val="both"/>
        <w:rPr>
          <w:rFonts w:ascii="Arial" w:hAnsi="Arial" w:cs="Arial"/>
          <w:b/>
          <w:bCs/>
          <w:color w:val="auto"/>
          <w:u w:val="single"/>
        </w:rPr>
      </w:pPr>
      <w:bookmarkStart w:id="6" w:name="_Toc103324785"/>
      <w:r w:rsidRPr="00F538DC">
        <w:rPr>
          <w:rFonts w:ascii="Arial" w:hAnsi="Arial" w:cs="Arial"/>
          <w:b/>
          <w:bCs/>
          <w:color w:val="auto"/>
          <w:u w:val="single"/>
        </w:rPr>
        <w:t>Faits marquants 20</w:t>
      </w:r>
      <w:r w:rsidR="00F444AC" w:rsidRPr="00F538DC">
        <w:rPr>
          <w:rFonts w:ascii="Arial" w:hAnsi="Arial" w:cs="Arial"/>
          <w:b/>
          <w:bCs/>
          <w:color w:val="auto"/>
          <w:u w:val="single"/>
        </w:rPr>
        <w:t>2</w:t>
      </w:r>
      <w:r w:rsidR="0048591F">
        <w:rPr>
          <w:rFonts w:ascii="Arial" w:hAnsi="Arial" w:cs="Arial"/>
          <w:b/>
          <w:bCs/>
          <w:color w:val="auto"/>
          <w:u w:val="single"/>
        </w:rPr>
        <w:t>1</w:t>
      </w:r>
      <w:bookmarkEnd w:id="6"/>
    </w:p>
    <w:p w14:paraId="3BD8CD2A" w14:textId="77777777" w:rsidR="0019574B" w:rsidRDefault="0019574B" w:rsidP="0019574B"/>
    <w:p w14:paraId="58F7E0E6" w14:textId="3FD861B7" w:rsidR="00BB296F" w:rsidRPr="00744256" w:rsidRDefault="00BB296F" w:rsidP="00744256">
      <w:pPr>
        <w:pStyle w:val="Paragraphedeliste"/>
        <w:numPr>
          <w:ilvl w:val="0"/>
          <w:numId w:val="32"/>
        </w:numPr>
        <w:ind w:left="284"/>
        <w:jc w:val="both"/>
        <w:rPr>
          <w:rFonts w:ascii="Arial" w:hAnsi="Arial" w:cs="Arial"/>
          <w:b/>
          <w:bCs/>
          <w:sz w:val="32"/>
          <w:szCs w:val="32"/>
        </w:rPr>
      </w:pPr>
      <w:bookmarkStart w:id="7" w:name="_Toc66097993"/>
      <w:bookmarkStart w:id="8" w:name="_Toc66097987"/>
      <w:r w:rsidRPr="00744256">
        <w:rPr>
          <w:rFonts w:ascii="Arial" w:hAnsi="Arial" w:cs="Arial"/>
          <w:b/>
          <w:bCs/>
          <w:sz w:val="32"/>
          <w:szCs w:val="32"/>
        </w:rPr>
        <w:t>Une nouvelle dynamique pour notre association et ses marques en termes de communication</w:t>
      </w:r>
    </w:p>
    <w:p w14:paraId="387BCD91" w14:textId="77777777" w:rsidR="00BB296F" w:rsidRPr="00BB296F" w:rsidRDefault="00BB296F" w:rsidP="00BB296F">
      <w:pPr>
        <w:jc w:val="both"/>
        <w:rPr>
          <w:rFonts w:ascii="Arial" w:hAnsi="Arial" w:cs="Arial"/>
          <w:sz w:val="32"/>
          <w:szCs w:val="32"/>
        </w:rPr>
      </w:pPr>
      <w:r w:rsidRPr="00BB296F">
        <w:rPr>
          <w:rFonts w:ascii="Arial" w:hAnsi="Arial" w:cs="Arial"/>
          <w:sz w:val="32"/>
          <w:szCs w:val="32"/>
        </w:rPr>
        <w:t xml:space="preserve">Dans le but de moderniser l’image de notre association et ses marques, nous avons travaillé durant toute l’année 2021 sur la mise en place de nouveaux noms et logos. En ce sens, la Fédération des Aveugles Alsace Lorraine Grand Est se dote désormais d’un nouveau nom de marque : </w:t>
      </w:r>
      <w:hyperlink r:id="rId12" w:history="1">
        <w:r w:rsidRPr="00BB296F">
          <w:rPr>
            <w:rStyle w:val="Lienhypertexte"/>
            <w:rFonts w:ascii="Arial" w:hAnsi="Arial" w:cs="Arial"/>
            <w:b/>
            <w:bCs/>
            <w:sz w:val="32"/>
            <w:szCs w:val="32"/>
          </w:rPr>
          <w:t>c’cité</w:t>
        </w:r>
      </w:hyperlink>
      <w:r w:rsidRPr="00BB296F">
        <w:rPr>
          <w:rFonts w:ascii="Arial" w:hAnsi="Arial" w:cs="Arial"/>
          <w:sz w:val="32"/>
          <w:szCs w:val="32"/>
        </w:rPr>
        <w:t xml:space="preserve">. Sa marque « Pôle Travail Adapté et Protégé », dédiée à la vente de produits et services aux entreprises, devient ainsi en 2022 </w:t>
      </w:r>
      <w:r w:rsidRPr="00BB296F">
        <w:rPr>
          <w:rFonts w:ascii="Arial" w:hAnsi="Arial" w:cs="Arial"/>
          <w:b/>
          <w:bCs/>
          <w:sz w:val="32"/>
          <w:szCs w:val="32"/>
        </w:rPr>
        <w:t>inclusiv</w:t>
      </w:r>
      <w:r w:rsidRPr="00BB296F">
        <w:rPr>
          <w:rFonts w:ascii="Arial" w:hAnsi="Arial" w:cs="Arial"/>
          <w:b/>
          <w:bCs/>
          <w:sz w:val="32"/>
          <w:szCs w:val="32"/>
          <w:vertAlign w:val="superscript"/>
        </w:rPr>
        <w:t>®</w:t>
      </w:r>
      <w:r w:rsidRPr="00BB296F">
        <w:rPr>
          <w:rFonts w:ascii="Arial" w:hAnsi="Arial" w:cs="Arial"/>
          <w:sz w:val="32"/>
          <w:szCs w:val="32"/>
        </w:rPr>
        <w:t xml:space="preserve">. Sa marque ARGOS-Services, dédiée à la signalétique et à l’accessibilité, est devenue </w:t>
      </w:r>
      <w:r w:rsidRPr="00BB296F">
        <w:rPr>
          <w:rFonts w:ascii="Arial" w:hAnsi="Arial" w:cs="Arial"/>
          <w:b/>
          <w:bCs/>
          <w:sz w:val="32"/>
          <w:szCs w:val="32"/>
        </w:rPr>
        <w:t>repères</w:t>
      </w:r>
      <w:r w:rsidRPr="00BB296F">
        <w:rPr>
          <w:rFonts w:ascii="Arial" w:hAnsi="Arial" w:cs="Arial"/>
          <w:b/>
          <w:bCs/>
          <w:sz w:val="32"/>
          <w:szCs w:val="32"/>
          <w:vertAlign w:val="superscript"/>
        </w:rPr>
        <w:t>®</w:t>
      </w:r>
      <w:r w:rsidRPr="00BB296F">
        <w:rPr>
          <w:rFonts w:ascii="Arial" w:hAnsi="Arial" w:cs="Arial"/>
          <w:b/>
          <w:bCs/>
          <w:sz w:val="32"/>
          <w:szCs w:val="32"/>
        </w:rPr>
        <w:t xml:space="preserve"> signalétique</w:t>
      </w:r>
      <w:r w:rsidRPr="00BB296F">
        <w:rPr>
          <w:rFonts w:ascii="Arial" w:hAnsi="Arial" w:cs="Arial"/>
          <w:sz w:val="32"/>
          <w:szCs w:val="32"/>
        </w:rPr>
        <w:t xml:space="preserve">, et s’est dotée d’un </w:t>
      </w:r>
      <w:hyperlink r:id="rId13" w:history="1">
        <w:r w:rsidRPr="00BB296F">
          <w:rPr>
            <w:rStyle w:val="Lienhypertexte"/>
            <w:rFonts w:ascii="Arial" w:hAnsi="Arial" w:cs="Arial"/>
            <w:sz w:val="32"/>
            <w:szCs w:val="32"/>
          </w:rPr>
          <w:t>nouveau site internet</w:t>
        </w:r>
      </w:hyperlink>
      <w:r w:rsidRPr="00BB296F">
        <w:rPr>
          <w:rFonts w:ascii="Arial" w:hAnsi="Arial" w:cs="Arial"/>
          <w:sz w:val="32"/>
          <w:szCs w:val="32"/>
        </w:rPr>
        <w:t xml:space="preserve"> de vente en ligne. Un accompagnement au niveau de la communication et du marketing a également été mis en place pour dynamiser nos activités.</w:t>
      </w:r>
    </w:p>
    <w:p w14:paraId="008A10BE" w14:textId="77777777" w:rsidR="00BB296F" w:rsidRPr="00BB296F" w:rsidRDefault="00BB296F" w:rsidP="00744256">
      <w:pPr>
        <w:pStyle w:val="Paragraphedeliste"/>
        <w:numPr>
          <w:ilvl w:val="0"/>
          <w:numId w:val="32"/>
        </w:numPr>
        <w:ind w:left="284"/>
        <w:jc w:val="both"/>
        <w:rPr>
          <w:rFonts w:ascii="Arial" w:hAnsi="Arial" w:cs="Arial"/>
          <w:b/>
          <w:bCs/>
          <w:sz w:val="32"/>
          <w:szCs w:val="32"/>
        </w:rPr>
      </w:pPr>
      <w:r w:rsidRPr="00BB296F">
        <w:rPr>
          <w:rFonts w:ascii="Arial" w:hAnsi="Arial" w:cs="Arial"/>
          <w:b/>
          <w:bCs/>
          <w:sz w:val="32"/>
          <w:szCs w:val="32"/>
        </w:rPr>
        <w:t>Le lancement d’une nouvelle marque : Le LICHT ! pour allier l’inclusion et l’éco-responsabilité</w:t>
      </w:r>
    </w:p>
    <w:p w14:paraId="4BB0ED10" w14:textId="77777777" w:rsidR="00BB296F" w:rsidRPr="00BB296F" w:rsidRDefault="00BB296F" w:rsidP="00BB296F">
      <w:pPr>
        <w:jc w:val="both"/>
        <w:rPr>
          <w:rFonts w:ascii="Arial" w:hAnsi="Arial" w:cs="Arial"/>
          <w:sz w:val="32"/>
          <w:szCs w:val="32"/>
        </w:rPr>
      </w:pPr>
      <w:r w:rsidRPr="00BB296F">
        <w:rPr>
          <w:rFonts w:ascii="Arial" w:hAnsi="Arial" w:cs="Arial"/>
          <w:sz w:val="32"/>
          <w:szCs w:val="32"/>
        </w:rPr>
        <w:t xml:space="preserve">Aux deux marques que comptaient notre association jusque-là s’est ajoutée en 2021 </w:t>
      </w:r>
      <w:r w:rsidRPr="00BB296F">
        <w:rPr>
          <w:rFonts w:ascii="Arial" w:hAnsi="Arial" w:cs="Arial"/>
          <w:b/>
          <w:bCs/>
          <w:sz w:val="32"/>
          <w:szCs w:val="32"/>
        </w:rPr>
        <w:t>Le LICHT ! </w:t>
      </w:r>
      <w:r w:rsidRPr="00BB296F">
        <w:rPr>
          <w:rFonts w:ascii="Arial" w:hAnsi="Arial" w:cs="Arial"/>
          <w:sz w:val="32"/>
          <w:szCs w:val="32"/>
        </w:rPr>
        <w:t xml:space="preserve">: un </w:t>
      </w:r>
      <w:r w:rsidRPr="00BB296F">
        <w:rPr>
          <w:rFonts w:ascii="Arial" w:hAnsi="Arial" w:cs="Arial"/>
          <w:b/>
          <w:bCs/>
          <w:sz w:val="32"/>
          <w:szCs w:val="32"/>
        </w:rPr>
        <w:t>tiers lieu</w:t>
      </w:r>
      <w:r w:rsidRPr="00BB296F">
        <w:rPr>
          <w:rFonts w:ascii="Arial" w:hAnsi="Arial" w:cs="Arial"/>
          <w:sz w:val="32"/>
          <w:szCs w:val="32"/>
        </w:rPr>
        <w:t xml:space="preserve"> qui voit le jour progressivement et qui allie l’inclusion et l’éco-responsabilité autour de 5 projets innovants et insolites : un café-boutique, une cuisine connectée et adaptée, un espace évènementiel sensoriel plongé dans le noir, un atelier artisanal et une champignonnière bio. Cette nouvelle marque vise à offrir de </w:t>
      </w:r>
      <w:r w:rsidRPr="00BB296F">
        <w:rPr>
          <w:rFonts w:ascii="Arial" w:hAnsi="Arial" w:cs="Arial"/>
          <w:b/>
          <w:bCs/>
          <w:sz w:val="32"/>
          <w:szCs w:val="32"/>
        </w:rPr>
        <w:t>nouvelles perspectives professionnelles</w:t>
      </w:r>
      <w:r w:rsidRPr="00BB296F">
        <w:rPr>
          <w:rFonts w:ascii="Arial" w:hAnsi="Arial" w:cs="Arial"/>
          <w:sz w:val="32"/>
          <w:szCs w:val="32"/>
        </w:rPr>
        <w:t xml:space="preserve"> aux personnes en situation de handicap, notamment les personnes aveugles et malvoyantes, et faciliter leur insertion en milieu ordinaire de travail. Elle vise également à sensibiliser le grand public et </w:t>
      </w:r>
      <w:r w:rsidRPr="00BB296F">
        <w:rPr>
          <w:rFonts w:ascii="Arial" w:hAnsi="Arial" w:cs="Arial"/>
          <w:b/>
          <w:bCs/>
          <w:sz w:val="32"/>
          <w:szCs w:val="32"/>
        </w:rPr>
        <w:t>changer son regard sur le handicap</w:t>
      </w:r>
      <w:r w:rsidRPr="00BB296F">
        <w:rPr>
          <w:rFonts w:ascii="Arial" w:hAnsi="Arial" w:cs="Arial"/>
          <w:sz w:val="32"/>
          <w:szCs w:val="32"/>
        </w:rPr>
        <w:t xml:space="preserve">, notamment visuel. En juin 2021, nous avons ainsi lancé un </w:t>
      </w:r>
      <w:hyperlink r:id="rId14" w:history="1">
        <w:r w:rsidRPr="00BB296F">
          <w:rPr>
            <w:rStyle w:val="Lienhypertexte"/>
            <w:rFonts w:ascii="Arial" w:hAnsi="Arial" w:cs="Arial"/>
            <w:sz w:val="32"/>
            <w:szCs w:val="32"/>
          </w:rPr>
          <w:t>financement participatif</w:t>
        </w:r>
      </w:hyperlink>
      <w:r w:rsidRPr="00BB296F">
        <w:rPr>
          <w:rFonts w:ascii="Arial" w:hAnsi="Arial" w:cs="Arial"/>
          <w:sz w:val="32"/>
          <w:szCs w:val="32"/>
        </w:rPr>
        <w:t xml:space="preserve"> pour permettre la création de la </w:t>
      </w:r>
      <w:r w:rsidRPr="00BB296F">
        <w:rPr>
          <w:rFonts w:ascii="Arial" w:hAnsi="Arial" w:cs="Arial"/>
          <w:b/>
          <w:bCs/>
          <w:sz w:val="32"/>
          <w:szCs w:val="32"/>
        </w:rPr>
        <w:t>cuisine connectée et adaptée</w:t>
      </w:r>
      <w:r w:rsidRPr="00BB296F">
        <w:rPr>
          <w:rFonts w:ascii="Arial" w:hAnsi="Arial" w:cs="Arial"/>
          <w:sz w:val="32"/>
          <w:szCs w:val="32"/>
        </w:rPr>
        <w:t xml:space="preserve">, qui est actuellement en fin d’installation au sein de notre Espace Culture et Loisirs de Strasbourg. Celle-ci accueillera des ateliers de cuisine pour nos membres, des formations pour les futurs cuisiniers et commis du café-boutique ainsi que des sensibilisations pour le grand public et les professionnels de la restauration. En septembre 2021, nous avons inauguré notre </w:t>
      </w:r>
      <w:r w:rsidRPr="00BB296F">
        <w:rPr>
          <w:rFonts w:ascii="Arial" w:hAnsi="Arial" w:cs="Arial"/>
          <w:b/>
          <w:bCs/>
          <w:sz w:val="32"/>
          <w:szCs w:val="32"/>
        </w:rPr>
        <w:t>champignonnière bio</w:t>
      </w:r>
      <w:r w:rsidRPr="00BB296F">
        <w:rPr>
          <w:rFonts w:ascii="Arial" w:hAnsi="Arial" w:cs="Arial"/>
          <w:sz w:val="32"/>
          <w:szCs w:val="32"/>
        </w:rPr>
        <w:t xml:space="preserve">, baptisée le </w:t>
      </w:r>
      <w:hyperlink r:id="rId15" w:history="1">
        <w:r w:rsidRPr="00BB296F">
          <w:rPr>
            <w:rStyle w:val="Lienhypertexte"/>
            <w:rFonts w:ascii="Arial" w:hAnsi="Arial" w:cs="Arial"/>
            <w:b/>
            <w:bCs/>
            <w:sz w:val="32"/>
            <w:szCs w:val="32"/>
          </w:rPr>
          <w:t>Bunker Comestible</w:t>
        </w:r>
      </w:hyperlink>
      <w:r w:rsidRPr="00BB296F">
        <w:rPr>
          <w:rFonts w:ascii="Arial" w:hAnsi="Arial" w:cs="Arial"/>
          <w:sz w:val="32"/>
          <w:szCs w:val="32"/>
        </w:rPr>
        <w:t xml:space="preserve">, installée dans un ancien bunker. Nos maraîchers en situation de handicap y cultivent en permaculture des pleurotes et des shiitakes commercialisés en circuit court auprès des particuliers et restaurateurs strasbourgeois. En parallèle, nous avons démarré durant l’année une réflexion autour des </w:t>
      </w:r>
      <w:r w:rsidRPr="00BB296F">
        <w:rPr>
          <w:rFonts w:ascii="Arial" w:hAnsi="Arial" w:cs="Arial"/>
          <w:b/>
          <w:bCs/>
          <w:sz w:val="32"/>
          <w:szCs w:val="32"/>
        </w:rPr>
        <w:t>objets artisanaux</w:t>
      </w:r>
      <w:r w:rsidRPr="00BB296F">
        <w:rPr>
          <w:rFonts w:ascii="Arial" w:hAnsi="Arial" w:cs="Arial"/>
          <w:sz w:val="32"/>
          <w:szCs w:val="32"/>
        </w:rPr>
        <w:t xml:space="preserve"> qui seront fabriqués dans nos ateliers et vendus au café-boutique, dont des brosses à légumes, à vaisselle ou encore des carnets en papier recyclé et couverture en papier braille. La </w:t>
      </w:r>
      <w:r w:rsidRPr="00BB296F">
        <w:rPr>
          <w:rFonts w:ascii="Arial" w:hAnsi="Arial" w:cs="Arial"/>
          <w:b/>
          <w:bCs/>
          <w:sz w:val="32"/>
          <w:szCs w:val="32"/>
        </w:rPr>
        <w:t>café-boutique</w:t>
      </w:r>
      <w:r w:rsidRPr="00BB296F">
        <w:rPr>
          <w:rFonts w:ascii="Arial" w:hAnsi="Arial" w:cs="Arial"/>
          <w:sz w:val="32"/>
          <w:szCs w:val="32"/>
        </w:rPr>
        <w:t xml:space="preserve">, baptisé </w:t>
      </w:r>
      <w:r w:rsidRPr="00BB296F">
        <w:rPr>
          <w:rFonts w:ascii="Arial" w:hAnsi="Arial" w:cs="Arial"/>
          <w:b/>
          <w:bCs/>
          <w:sz w:val="32"/>
          <w:szCs w:val="32"/>
        </w:rPr>
        <w:t xml:space="preserve">Café </w:t>
      </w:r>
      <w:proofErr w:type="gramStart"/>
      <w:r w:rsidRPr="00BB296F">
        <w:rPr>
          <w:rFonts w:ascii="Arial" w:hAnsi="Arial" w:cs="Arial"/>
          <w:b/>
          <w:bCs/>
          <w:sz w:val="32"/>
          <w:szCs w:val="32"/>
        </w:rPr>
        <w:t>LICHT !,</w:t>
      </w:r>
      <w:proofErr w:type="gramEnd"/>
      <w:r w:rsidRPr="00BB296F">
        <w:rPr>
          <w:rFonts w:ascii="Arial" w:hAnsi="Arial" w:cs="Arial"/>
          <w:sz w:val="32"/>
          <w:szCs w:val="32"/>
        </w:rPr>
        <w:t xml:space="preserve"> quant à lui devrait voir le jour dans les deux prochaines années.</w:t>
      </w:r>
    </w:p>
    <w:p w14:paraId="5D8366D0" w14:textId="77777777" w:rsidR="00BB296F" w:rsidRPr="00BB296F" w:rsidRDefault="00BB296F" w:rsidP="00744256">
      <w:pPr>
        <w:pStyle w:val="Paragraphedeliste"/>
        <w:numPr>
          <w:ilvl w:val="0"/>
          <w:numId w:val="32"/>
        </w:numPr>
        <w:ind w:left="284"/>
        <w:jc w:val="both"/>
        <w:rPr>
          <w:rFonts w:ascii="Arial" w:hAnsi="Arial" w:cs="Arial"/>
          <w:b/>
          <w:bCs/>
          <w:sz w:val="32"/>
          <w:szCs w:val="32"/>
        </w:rPr>
      </w:pPr>
      <w:r w:rsidRPr="00BB296F">
        <w:rPr>
          <w:rFonts w:ascii="Arial" w:hAnsi="Arial" w:cs="Arial"/>
          <w:b/>
          <w:bCs/>
          <w:sz w:val="32"/>
          <w:szCs w:val="32"/>
        </w:rPr>
        <w:t>De nouveaux projets en cours de construction et des activités récurrentes pour nos membres</w:t>
      </w:r>
    </w:p>
    <w:p w14:paraId="150C235D" w14:textId="252665D2" w:rsidR="00BB296F" w:rsidRPr="00BB296F" w:rsidRDefault="00BB296F" w:rsidP="00BB296F">
      <w:pPr>
        <w:jc w:val="both"/>
        <w:rPr>
          <w:rFonts w:ascii="Arial" w:hAnsi="Arial" w:cs="Arial"/>
          <w:sz w:val="32"/>
          <w:szCs w:val="32"/>
        </w:rPr>
      </w:pPr>
      <w:r w:rsidRPr="00BB296F">
        <w:rPr>
          <w:rFonts w:ascii="Arial" w:hAnsi="Arial" w:cs="Arial"/>
          <w:sz w:val="32"/>
          <w:szCs w:val="32"/>
        </w:rPr>
        <w:t xml:space="preserve">Notre association a également mené en parallèle des projets du LICHT ! de nouveaux projets pour ses membres. Le premier : la création à Strasbourg d’un </w:t>
      </w:r>
      <w:hyperlink r:id="rId16" w:history="1">
        <w:r w:rsidRPr="00BB296F">
          <w:rPr>
            <w:rStyle w:val="Lienhypertexte"/>
            <w:rFonts w:ascii="Arial" w:hAnsi="Arial" w:cs="Arial"/>
            <w:b/>
            <w:bCs/>
            <w:sz w:val="32"/>
            <w:szCs w:val="32"/>
          </w:rPr>
          <w:t>espace numérique</w:t>
        </w:r>
      </w:hyperlink>
      <w:r w:rsidRPr="00BB296F">
        <w:rPr>
          <w:rFonts w:ascii="Arial" w:hAnsi="Arial" w:cs="Arial"/>
          <w:sz w:val="32"/>
          <w:szCs w:val="32"/>
        </w:rPr>
        <w:t xml:space="preserve"> dédié à la formation au numérique adapté des personnes aveugles et malvoyantes, en partenariat avec la Fédération des Aveugles de France. Le second : la </w:t>
      </w:r>
      <w:hyperlink r:id="rId17" w:history="1">
        <w:r w:rsidRPr="00BB296F">
          <w:rPr>
            <w:rStyle w:val="Lienhypertexte"/>
            <w:rFonts w:ascii="Arial" w:hAnsi="Arial" w:cs="Arial"/>
            <w:b/>
            <w:bCs/>
            <w:sz w:val="32"/>
            <w:szCs w:val="32"/>
          </w:rPr>
          <w:t>rénovation de notre Espace Culture et Loisirs de Metz</w:t>
        </w:r>
      </w:hyperlink>
      <w:r w:rsidRPr="00BB296F">
        <w:rPr>
          <w:rFonts w:ascii="Arial" w:hAnsi="Arial" w:cs="Arial"/>
          <w:sz w:val="32"/>
          <w:szCs w:val="32"/>
        </w:rPr>
        <w:t>, avec la création d’une cuisine connectée et adaptée et d’un petit espace numérique pour former nos membres à l’informatique adaptée.</w:t>
      </w:r>
      <w:r w:rsidR="00311B66">
        <w:rPr>
          <w:rFonts w:ascii="Arial" w:hAnsi="Arial" w:cs="Arial"/>
          <w:sz w:val="32"/>
          <w:szCs w:val="32"/>
        </w:rPr>
        <w:t xml:space="preserve"> </w:t>
      </w:r>
      <w:r w:rsidRPr="00BB296F">
        <w:rPr>
          <w:rFonts w:ascii="Arial" w:hAnsi="Arial" w:cs="Arial"/>
          <w:b/>
          <w:bCs/>
          <w:sz w:val="32"/>
          <w:szCs w:val="32"/>
        </w:rPr>
        <w:t>Du fait du contexte sanitaire,</w:t>
      </w:r>
      <w:r w:rsidRPr="00BB296F">
        <w:rPr>
          <w:rFonts w:ascii="Arial" w:hAnsi="Arial" w:cs="Arial"/>
          <w:sz w:val="32"/>
          <w:szCs w:val="32"/>
        </w:rPr>
        <w:t xml:space="preserve"> </w:t>
      </w:r>
      <w:r w:rsidRPr="00BB296F">
        <w:rPr>
          <w:rFonts w:ascii="Arial" w:hAnsi="Arial" w:cs="Arial"/>
          <w:b/>
          <w:bCs/>
          <w:sz w:val="32"/>
          <w:szCs w:val="32"/>
        </w:rPr>
        <w:t>l’année 2021 s’est avérée très difficile en termes d’organisations d’activités</w:t>
      </w:r>
      <w:r w:rsidRPr="00BB296F">
        <w:rPr>
          <w:rFonts w:ascii="Arial" w:hAnsi="Arial" w:cs="Arial"/>
          <w:sz w:val="32"/>
          <w:szCs w:val="32"/>
        </w:rPr>
        <w:t xml:space="preserve">. Nous soulignons tout de même l’organisation d’un </w:t>
      </w:r>
      <w:hyperlink r:id="rId18" w:history="1">
        <w:r w:rsidRPr="00BB296F">
          <w:rPr>
            <w:rStyle w:val="Lienhypertexte"/>
            <w:rFonts w:ascii="Arial" w:hAnsi="Arial" w:cs="Arial"/>
            <w:sz w:val="32"/>
            <w:szCs w:val="32"/>
          </w:rPr>
          <w:t>concours d’écriture</w:t>
        </w:r>
      </w:hyperlink>
      <w:r w:rsidRPr="00BB296F">
        <w:rPr>
          <w:rFonts w:ascii="Arial" w:hAnsi="Arial" w:cs="Arial"/>
          <w:sz w:val="32"/>
          <w:szCs w:val="32"/>
        </w:rPr>
        <w:t xml:space="preserve">, l’organisation d’activités de loisirs quand le contexte le permettait dans nos groupements de Metz et Colmar et notre Espace Culture et Loisirs de Strasbourg, ainsi que différents </w:t>
      </w:r>
      <w:hyperlink r:id="rId19" w:history="1">
        <w:r w:rsidRPr="00BB296F">
          <w:rPr>
            <w:rStyle w:val="Lienhypertexte"/>
            <w:rFonts w:ascii="Arial" w:hAnsi="Arial" w:cs="Arial"/>
            <w:sz w:val="32"/>
            <w:szCs w:val="32"/>
          </w:rPr>
          <w:t>ateliers d’apprentissage du numérique adapté</w:t>
        </w:r>
      </w:hyperlink>
      <w:r w:rsidRPr="00BB296F">
        <w:rPr>
          <w:rFonts w:ascii="Arial" w:hAnsi="Arial" w:cs="Arial"/>
          <w:sz w:val="32"/>
          <w:szCs w:val="32"/>
        </w:rPr>
        <w:t xml:space="preserve"> tout au long de l’année. Nos sections sportives ont également été freinées, le championnat de France de tir sportif ayant été annulé, mais notre section showdown a pu tout de même bénéficier d’un </w:t>
      </w:r>
      <w:hyperlink r:id="rId20" w:history="1">
        <w:r w:rsidRPr="00BB296F">
          <w:rPr>
            <w:rStyle w:val="Lienhypertexte"/>
            <w:rFonts w:ascii="Arial" w:hAnsi="Arial" w:cs="Arial"/>
            <w:sz w:val="32"/>
            <w:szCs w:val="32"/>
          </w:rPr>
          <w:t>nouvel espace d’entraînement</w:t>
        </w:r>
      </w:hyperlink>
      <w:r w:rsidRPr="00BB296F">
        <w:rPr>
          <w:rFonts w:ascii="Arial" w:hAnsi="Arial" w:cs="Arial"/>
          <w:sz w:val="32"/>
          <w:szCs w:val="32"/>
        </w:rPr>
        <w:t xml:space="preserve"> et participer au </w:t>
      </w:r>
      <w:hyperlink r:id="rId21" w:history="1">
        <w:r w:rsidRPr="00BB296F">
          <w:rPr>
            <w:rStyle w:val="Lienhypertexte"/>
            <w:rFonts w:ascii="Arial" w:hAnsi="Arial" w:cs="Arial"/>
            <w:sz w:val="32"/>
            <w:szCs w:val="32"/>
          </w:rPr>
          <w:t>Championnat de 3</w:t>
        </w:r>
        <w:r w:rsidRPr="00BB296F">
          <w:rPr>
            <w:rStyle w:val="Lienhypertexte"/>
            <w:rFonts w:ascii="Arial" w:hAnsi="Arial" w:cs="Arial"/>
            <w:sz w:val="32"/>
            <w:szCs w:val="32"/>
            <w:vertAlign w:val="superscript"/>
          </w:rPr>
          <w:t>ème</w:t>
        </w:r>
        <w:r w:rsidRPr="00BB296F">
          <w:rPr>
            <w:rStyle w:val="Lienhypertexte"/>
            <w:rFonts w:ascii="Arial" w:hAnsi="Arial" w:cs="Arial"/>
            <w:sz w:val="32"/>
            <w:szCs w:val="32"/>
          </w:rPr>
          <w:t xml:space="preserve"> division</w:t>
        </w:r>
      </w:hyperlink>
      <w:r w:rsidRPr="00BB296F">
        <w:rPr>
          <w:rFonts w:ascii="Arial" w:hAnsi="Arial" w:cs="Arial"/>
          <w:sz w:val="32"/>
          <w:szCs w:val="32"/>
        </w:rPr>
        <w:t xml:space="preserve"> à Nevers les 4 et 5 décembre derniers. En parallèle, notre service d’</w:t>
      </w:r>
      <w:r w:rsidRPr="00BB296F">
        <w:rPr>
          <w:rFonts w:ascii="Arial" w:hAnsi="Arial" w:cs="Arial"/>
          <w:b/>
          <w:bCs/>
          <w:sz w:val="32"/>
          <w:szCs w:val="32"/>
        </w:rPr>
        <w:t xml:space="preserve">accompagnement social </w:t>
      </w:r>
      <w:r w:rsidRPr="00BB296F">
        <w:rPr>
          <w:rFonts w:ascii="Arial" w:hAnsi="Arial" w:cs="Arial"/>
          <w:sz w:val="32"/>
          <w:szCs w:val="32"/>
        </w:rPr>
        <w:t xml:space="preserve">a continué de fonctionner tout au long de l’année et un groupe de parole a été mis en place pour nos membres. </w:t>
      </w:r>
    </w:p>
    <w:p w14:paraId="0DB56C8C" w14:textId="77777777" w:rsidR="00BB296F" w:rsidRPr="00BB296F" w:rsidRDefault="00BB296F" w:rsidP="00744256">
      <w:pPr>
        <w:pStyle w:val="Paragraphedeliste"/>
        <w:numPr>
          <w:ilvl w:val="0"/>
          <w:numId w:val="32"/>
        </w:numPr>
        <w:ind w:left="284"/>
        <w:jc w:val="both"/>
        <w:rPr>
          <w:rFonts w:ascii="Arial" w:hAnsi="Arial" w:cs="Arial"/>
          <w:b/>
          <w:bCs/>
          <w:sz w:val="32"/>
          <w:szCs w:val="32"/>
        </w:rPr>
      </w:pPr>
      <w:r w:rsidRPr="00BB296F">
        <w:rPr>
          <w:rFonts w:ascii="Arial" w:hAnsi="Arial" w:cs="Arial"/>
          <w:b/>
          <w:bCs/>
          <w:sz w:val="32"/>
          <w:szCs w:val="32"/>
        </w:rPr>
        <w:t>Une Assemblée Générale connectée</w:t>
      </w:r>
      <w:bookmarkEnd w:id="7"/>
      <w:r w:rsidRPr="00BB296F">
        <w:rPr>
          <w:rFonts w:ascii="Arial" w:hAnsi="Arial" w:cs="Arial"/>
          <w:b/>
          <w:bCs/>
          <w:sz w:val="32"/>
          <w:szCs w:val="32"/>
        </w:rPr>
        <w:t xml:space="preserve"> </w:t>
      </w:r>
    </w:p>
    <w:p w14:paraId="0411EE76" w14:textId="77777777" w:rsidR="00BB296F" w:rsidRPr="00BB296F" w:rsidRDefault="00BB296F" w:rsidP="00BB296F">
      <w:pPr>
        <w:jc w:val="both"/>
        <w:rPr>
          <w:rFonts w:ascii="Arial" w:hAnsi="Arial" w:cs="Arial"/>
          <w:sz w:val="32"/>
          <w:szCs w:val="32"/>
        </w:rPr>
      </w:pPr>
      <w:r w:rsidRPr="00BB296F">
        <w:rPr>
          <w:rFonts w:ascii="Arial" w:hAnsi="Arial" w:cs="Arial"/>
          <w:sz w:val="32"/>
          <w:szCs w:val="32"/>
        </w:rPr>
        <w:t xml:space="preserve">Le 19 juin 2021, l’Assemblée Générale de la Fédération s’est tenue sous forme de visioconférence avec près de 70 personnes connectées. Vous pouvez consulter le Rapport d’Activités 2020 de la Fédération des Aveugles Alsace Lorraine Grand Est </w:t>
      </w:r>
      <w:hyperlink r:id="rId22" w:history="1">
        <w:r w:rsidRPr="00BB296F">
          <w:rPr>
            <w:rStyle w:val="Lienhypertexte"/>
            <w:rFonts w:ascii="Arial" w:hAnsi="Arial" w:cs="Arial"/>
            <w:sz w:val="32"/>
            <w:szCs w:val="32"/>
          </w:rPr>
          <w:t>en cliquant ici</w:t>
        </w:r>
      </w:hyperlink>
      <w:r w:rsidRPr="00BB296F">
        <w:rPr>
          <w:rFonts w:ascii="Arial" w:hAnsi="Arial" w:cs="Arial"/>
          <w:sz w:val="32"/>
          <w:szCs w:val="32"/>
        </w:rPr>
        <w:t>.</w:t>
      </w:r>
    </w:p>
    <w:p w14:paraId="3EF5CFCD" w14:textId="77777777" w:rsidR="00BB296F" w:rsidRPr="00BB296F" w:rsidRDefault="00BB296F" w:rsidP="00744256">
      <w:pPr>
        <w:pStyle w:val="Paragraphedeliste"/>
        <w:numPr>
          <w:ilvl w:val="0"/>
          <w:numId w:val="32"/>
        </w:numPr>
        <w:ind w:left="284"/>
        <w:jc w:val="both"/>
        <w:rPr>
          <w:rFonts w:ascii="Arial" w:hAnsi="Arial" w:cs="Arial"/>
          <w:b/>
          <w:bCs/>
          <w:sz w:val="32"/>
          <w:szCs w:val="32"/>
        </w:rPr>
      </w:pPr>
      <w:r w:rsidRPr="00BB296F">
        <w:rPr>
          <w:rFonts w:ascii="Arial" w:hAnsi="Arial" w:cs="Arial"/>
          <w:b/>
          <w:bCs/>
          <w:sz w:val="32"/>
          <w:szCs w:val="32"/>
        </w:rPr>
        <w:t>Soutien aux initiatives locales pour le handicap visuel</w:t>
      </w:r>
    </w:p>
    <w:p w14:paraId="7731C861" w14:textId="77777777" w:rsidR="00BB296F" w:rsidRPr="00BB296F" w:rsidRDefault="00BB296F" w:rsidP="00BB296F">
      <w:pPr>
        <w:jc w:val="both"/>
        <w:rPr>
          <w:rFonts w:ascii="Arial" w:hAnsi="Arial" w:cs="Arial"/>
          <w:sz w:val="32"/>
          <w:szCs w:val="32"/>
        </w:rPr>
      </w:pPr>
      <w:r w:rsidRPr="00BB296F">
        <w:rPr>
          <w:rFonts w:ascii="Arial" w:hAnsi="Arial" w:cs="Arial"/>
          <w:sz w:val="32"/>
          <w:szCs w:val="32"/>
        </w:rPr>
        <w:t xml:space="preserve">Notre association s’inscrit dans un maillage associatif local riche de nombreuses initiatives pour l’inclusion des personnes en situation de handicap. En ce sens, nous n’hésitons pas à soutenir à notre échelle de nombreux projets à impact positif. En 2021, nous avons permis à l’association </w:t>
      </w:r>
      <w:hyperlink r:id="rId23" w:history="1">
        <w:r w:rsidRPr="00BB296F">
          <w:rPr>
            <w:rStyle w:val="Lienhypertexte"/>
            <w:rFonts w:ascii="Arial" w:hAnsi="Arial" w:cs="Arial"/>
            <w:b/>
            <w:bCs/>
            <w:sz w:val="32"/>
            <w:szCs w:val="32"/>
          </w:rPr>
          <w:t>Vue du Cœur</w:t>
        </w:r>
      </w:hyperlink>
      <w:r w:rsidRPr="00BB296F">
        <w:rPr>
          <w:rFonts w:ascii="Arial" w:hAnsi="Arial" w:cs="Arial"/>
          <w:sz w:val="32"/>
          <w:szCs w:val="32"/>
        </w:rPr>
        <w:t xml:space="preserve">, qui organise des activités de loisirs pour des jeunes déficients visuels, de se retrouver le 6 mars après-midi au sein de notre Espace Culture et Loisirs de Strasbourg, le partenariat se poursuit aujourd’hui. Nous avons également soutenu avec une aide de 5000 € la construction du </w:t>
      </w:r>
      <w:hyperlink r:id="rId24" w:history="1">
        <w:r w:rsidRPr="00BB296F">
          <w:rPr>
            <w:rStyle w:val="Lienhypertexte"/>
            <w:rFonts w:ascii="Arial" w:hAnsi="Arial" w:cs="Arial"/>
            <w:b/>
            <w:bCs/>
            <w:sz w:val="32"/>
            <w:szCs w:val="32"/>
          </w:rPr>
          <w:t>stade de cécifoot</w:t>
        </w:r>
      </w:hyperlink>
      <w:r w:rsidRPr="00BB296F">
        <w:rPr>
          <w:rFonts w:ascii="Arial" w:hAnsi="Arial" w:cs="Arial"/>
          <w:sz w:val="32"/>
          <w:szCs w:val="32"/>
        </w:rPr>
        <w:t xml:space="preserve"> du </w:t>
      </w:r>
      <w:proofErr w:type="spellStart"/>
      <w:r w:rsidRPr="00BB296F">
        <w:rPr>
          <w:rFonts w:ascii="Arial" w:hAnsi="Arial" w:cs="Arial"/>
          <w:sz w:val="32"/>
          <w:szCs w:val="32"/>
        </w:rPr>
        <w:t>Sporting</w:t>
      </w:r>
      <w:proofErr w:type="spellEnd"/>
      <w:r w:rsidRPr="00BB296F">
        <w:rPr>
          <w:rFonts w:ascii="Arial" w:hAnsi="Arial" w:cs="Arial"/>
          <w:sz w:val="32"/>
          <w:szCs w:val="32"/>
        </w:rPr>
        <w:t xml:space="preserve"> Club de Schiltigheim, où se déroulent désormais de nombreuses compétitions dont le Championnat de France de cécifoot. Notre Président Gabriel REEB a également mentoré la mini-entreprise du collège de Seltz qui a créé un </w:t>
      </w:r>
      <w:hyperlink r:id="rId25" w:history="1">
        <w:r w:rsidRPr="00BB296F">
          <w:rPr>
            <w:rStyle w:val="Lienhypertexte"/>
            <w:rFonts w:ascii="Arial" w:hAnsi="Arial" w:cs="Arial"/>
            <w:b/>
            <w:bCs/>
            <w:sz w:val="32"/>
            <w:szCs w:val="32"/>
          </w:rPr>
          <w:t>verre-doseur adapté</w:t>
        </w:r>
      </w:hyperlink>
      <w:r w:rsidRPr="00BB296F">
        <w:rPr>
          <w:rFonts w:ascii="Arial" w:hAnsi="Arial" w:cs="Arial"/>
          <w:sz w:val="32"/>
          <w:szCs w:val="32"/>
        </w:rPr>
        <w:t xml:space="preserve"> aux personnes aveugles et malvoyantes. Notre association a aussi accompagné l’Office de Tourisme de Colmar dans ses phases de test pour la mise en place d’une </w:t>
      </w:r>
      <w:hyperlink r:id="rId26" w:history="1">
        <w:r w:rsidRPr="00BB296F">
          <w:rPr>
            <w:rStyle w:val="Lienhypertexte"/>
            <w:rFonts w:ascii="Arial" w:hAnsi="Arial" w:cs="Arial"/>
            <w:b/>
            <w:bCs/>
            <w:sz w:val="32"/>
            <w:szCs w:val="32"/>
          </w:rPr>
          <w:t>visite sensorielle</w:t>
        </w:r>
      </w:hyperlink>
      <w:r w:rsidRPr="00BB296F">
        <w:rPr>
          <w:rFonts w:ascii="Arial" w:hAnsi="Arial" w:cs="Arial"/>
          <w:sz w:val="32"/>
          <w:szCs w:val="32"/>
        </w:rPr>
        <w:t xml:space="preserve"> de la ville en février et en octobre. </w:t>
      </w:r>
    </w:p>
    <w:bookmarkEnd w:id="8"/>
    <w:p w14:paraId="4BE13A6E" w14:textId="77777777" w:rsidR="00BB296F" w:rsidRPr="00BB296F" w:rsidRDefault="00BB296F" w:rsidP="00744256">
      <w:pPr>
        <w:pStyle w:val="Paragraphedeliste"/>
        <w:numPr>
          <w:ilvl w:val="0"/>
          <w:numId w:val="32"/>
        </w:numPr>
        <w:ind w:left="284"/>
        <w:jc w:val="both"/>
        <w:rPr>
          <w:rFonts w:ascii="Arial" w:hAnsi="Arial" w:cs="Arial"/>
          <w:b/>
          <w:bCs/>
          <w:sz w:val="32"/>
          <w:szCs w:val="32"/>
        </w:rPr>
      </w:pPr>
      <w:r w:rsidRPr="00BB296F">
        <w:rPr>
          <w:rFonts w:ascii="Arial" w:hAnsi="Arial" w:cs="Arial"/>
          <w:b/>
          <w:bCs/>
          <w:sz w:val="32"/>
          <w:szCs w:val="32"/>
        </w:rPr>
        <w:t>Lancement de l’étude Homère dans le Grand Est le 9 novembre</w:t>
      </w:r>
    </w:p>
    <w:p w14:paraId="29CFAF66" w14:textId="6D73B8C0" w:rsidR="006908C4" w:rsidRDefault="00855A0C" w:rsidP="004D6372">
      <w:pPr>
        <w:jc w:val="both"/>
        <w:rPr>
          <w:rFonts w:ascii="Arial" w:hAnsi="Arial" w:cs="Arial"/>
          <w:sz w:val="32"/>
          <w:szCs w:val="32"/>
        </w:rPr>
      </w:pPr>
      <w:r w:rsidRPr="00BB296F">
        <w:rPr>
          <w:rFonts w:ascii="Arial" w:hAnsi="Arial" w:cs="Arial"/>
          <w:sz w:val="32"/>
          <w:szCs w:val="32"/>
        </w:rPr>
        <w:t xml:space="preserve">Mardi 9 novembre, </w:t>
      </w:r>
      <w:r>
        <w:rPr>
          <w:rFonts w:ascii="Arial" w:hAnsi="Arial" w:cs="Arial"/>
          <w:sz w:val="32"/>
          <w:szCs w:val="32"/>
        </w:rPr>
        <w:t xml:space="preserve">la Fédération des Aveugles Alsace Lorraine Grand Est en partenariat avec l’association de l’EHPAD </w:t>
      </w:r>
      <w:proofErr w:type="spellStart"/>
      <w:r>
        <w:rPr>
          <w:rFonts w:ascii="Arial" w:hAnsi="Arial" w:cs="Arial"/>
          <w:sz w:val="32"/>
          <w:szCs w:val="32"/>
        </w:rPr>
        <w:t>Bartischgut</w:t>
      </w:r>
      <w:proofErr w:type="spellEnd"/>
      <w:r>
        <w:rPr>
          <w:rFonts w:ascii="Arial" w:hAnsi="Arial" w:cs="Arial"/>
          <w:sz w:val="32"/>
          <w:szCs w:val="32"/>
        </w:rPr>
        <w:t xml:space="preserve"> ont organisé </w:t>
      </w:r>
      <w:r w:rsidR="00BB296F" w:rsidRPr="00BB296F">
        <w:rPr>
          <w:rFonts w:ascii="Arial" w:hAnsi="Arial" w:cs="Arial"/>
          <w:sz w:val="32"/>
          <w:szCs w:val="32"/>
        </w:rPr>
        <w:t xml:space="preserve">le </w:t>
      </w:r>
      <w:hyperlink r:id="rId27" w:history="1">
        <w:r w:rsidR="00BB296F" w:rsidRPr="00BB296F">
          <w:rPr>
            <w:rStyle w:val="Lienhypertexte"/>
            <w:rFonts w:ascii="Arial" w:hAnsi="Arial" w:cs="Arial"/>
            <w:sz w:val="32"/>
            <w:szCs w:val="32"/>
          </w:rPr>
          <w:t>lancement dans le Grand Est de l’étude Homère</w:t>
        </w:r>
      </w:hyperlink>
      <w:r w:rsidR="00BB296F" w:rsidRPr="00BB296F">
        <w:rPr>
          <w:rFonts w:ascii="Arial" w:hAnsi="Arial" w:cs="Arial"/>
          <w:sz w:val="32"/>
          <w:szCs w:val="32"/>
        </w:rPr>
        <w:t xml:space="preserve"> par le biais d’une grande réunion d’information dans l’hémicycle du Conseil Régional de la Région Grand Est à Strasbourg. Plus de 70 personnes et 19 intervenants étaient présents pour en savoir plus sur cette étude visant à obtenir des données inédites sur la population déficiente visuelle en France et à récolter un ensemble d’informations pertinentes sur le cadre de vie des personnes.</w:t>
      </w:r>
    </w:p>
    <w:p w14:paraId="0BADC0FF" w14:textId="77777777" w:rsidR="009B36E2" w:rsidRPr="00F538DC" w:rsidRDefault="009B36E2" w:rsidP="004D6372">
      <w:pPr>
        <w:jc w:val="both"/>
        <w:rPr>
          <w:rFonts w:ascii="Arial" w:hAnsi="Arial" w:cs="Arial"/>
          <w:sz w:val="32"/>
          <w:szCs w:val="32"/>
        </w:rPr>
      </w:pPr>
    </w:p>
    <w:p w14:paraId="3B1BDA0C" w14:textId="3D9574B1" w:rsidR="00C05C7D" w:rsidRPr="009B36E2" w:rsidRDefault="00FD0B16" w:rsidP="009B36E2">
      <w:pPr>
        <w:jc w:val="center"/>
        <w:rPr>
          <w:rFonts w:ascii="Arial" w:hAnsi="Arial" w:cs="Arial"/>
          <w:b/>
          <w:bCs/>
          <w:sz w:val="32"/>
          <w:szCs w:val="32"/>
          <w:u w:val="single"/>
        </w:rPr>
      </w:pPr>
      <w:hyperlink w:anchor="_Sommaire" w:history="1">
        <w:r w:rsidR="005D3644" w:rsidRPr="00C12363">
          <w:rPr>
            <w:rStyle w:val="Lienhypertexte"/>
            <w:rFonts w:ascii="Arial" w:hAnsi="Arial" w:cs="Arial"/>
            <w:b/>
            <w:bCs/>
            <w:color w:val="auto"/>
            <w:sz w:val="32"/>
            <w:szCs w:val="32"/>
          </w:rPr>
          <w:t>Retour au sommaire</w:t>
        </w:r>
      </w:hyperlink>
    </w:p>
    <w:p w14:paraId="523D57B2" w14:textId="6F575E0D" w:rsidR="005A71E7" w:rsidRDefault="00440B8C" w:rsidP="00D37FDF">
      <w:pPr>
        <w:spacing w:before="240" w:line="276" w:lineRule="auto"/>
        <w:jc w:val="center"/>
        <w:rPr>
          <w:rFonts w:ascii="Arial" w:hAnsi="Arial" w:cs="Arial"/>
          <w:sz w:val="32"/>
          <w:szCs w:val="32"/>
        </w:rPr>
      </w:pPr>
      <w:r w:rsidRPr="00F538DC">
        <w:rPr>
          <w:rFonts w:ascii="Arial" w:hAnsi="Arial" w:cs="Arial"/>
          <w:sz w:val="32"/>
          <w:szCs w:val="32"/>
        </w:rPr>
        <w:t>***</w:t>
      </w:r>
    </w:p>
    <w:p w14:paraId="40240D6E" w14:textId="77777777" w:rsidR="009B36E2" w:rsidRPr="00F538DC" w:rsidRDefault="009B36E2" w:rsidP="00D37FDF">
      <w:pPr>
        <w:spacing w:before="240" w:line="276" w:lineRule="auto"/>
        <w:jc w:val="center"/>
        <w:rPr>
          <w:rFonts w:ascii="Arial" w:hAnsi="Arial" w:cs="Arial"/>
          <w:sz w:val="32"/>
          <w:szCs w:val="32"/>
        </w:rPr>
      </w:pPr>
    </w:p>
    <w:p w14:paraId="523D57B3" w14:textId="522012CD" w:rsidR="005A71E7" w:rsidRPr="00F538DC" w:rsidRDefault="005A71E7" w:rsidP="00544EB9">
      <w:pPr>
        <w:pStyle w:val="Titre1"/>
        <w:numPr>
          <w:ilvl w:val="0"/>
          <w:numId w:val="21"/>
        </w:numPr>
        <w:spacing w:line="240" w:lineRule="auto"/>
        <w:ind w:hanging="11"/>
        <w:jc w:val="both"/>
        <w:rPr>
          <w:rFonts w:ascii="Arial" w:hAnsi="Arial" w:cs="Arial"/>
          <w:b/>
          <w:bCs/>
          <w:color w:val="auto"/>
          <w:u w:val="single"/>
        </w:rPr>
      </w:pPr>
      <w:bookmarkStart w:id="9" w:name="_Toc103324786"/>
      <w:r w:rsidRPr="00F538DC">
        <w:rPr>
          <w:rFonts w:ascii="Arial" w:hAnsi="Arial" w:cs="Arial"/>
          <w:b/>
          <w:bCs/>
          <w:color w:val="auto"/>
          <w:u w:val="single"/>
        </w:rPr>
        <w:t>Nos Missions</w:t>
      </w:r>
      <w:bookmarkEnd w:id="9"/>
    </w:p>
    <w:p w14:paraId="337E2D19" w14:textId="77777777" w:rsidR="005340A9" w:rsidRPr="00F538DC" w:rsidRDefault="005340A9" w:rsidP="004D6372">
      <w:pPr>
        <w:jc w:val="both"/>
        <w:rPr>
          <w:rFonts w:ascii="Arial" w:hAnsi="Arial" w:cs="Arial"/>
          <w:sz w:val="32"/>
          <w:szCs w:val="32"/>
        </w:rPr>
      </w:pPr>
    </w:p>
    <w:p w14:paraId="523D57B4" w14:textId="4C87AAB0" w:rsidR="005A71E7" w:rsidRPr="00F538DC" w:rsidRDefault="005A71E7" w:rsidP="00544EB9">
      <w:pPr>
        <w:pStyle w:val="Titre2"/>
        <w:numPr>
          <w:ilvl w:val="1"/>
          <w:numId w:val="21"/>
        </w:numPr>
        <w:ind w:hanging="306"/>
        <w:jc w:val="both"/>
        <w:rPr>
          <w:rFonts w:ascii="Arial" w:hAnsi="Arial" w:cs="Arial"/>
          <w:b/>
          <w:bCs/>
          <w:color w:val="auto"/>
          <w:sz w:val="32"/>
          <w:szCs w:val="32"/>
        </w:rPr>
      </w:pPr>
      <w:bookmarkStart w:id="10" w:name="_Toc103324787"/>
      <w:r w:rsidRPr="00F538DC">
        <w:rPr>
          <w:rFonts w:ascii="Arial" w:hAnsi="Arial" w:cs="Arial"/>
          <w:b/>
          <w:bCs/>
          <w:color w:val="auto"/>
          <w:sz w:val="32"/>
          <w:szCs w:val="32"/>
          <w:u w:val="single"/>
        </w:rPr>
        <w:t>Accompagnement</w:t>
      </w:r>
      <w:bookmarkEnd w:id="10"/>
      <w:r w:rsidRPr="00F538DC">
        <w:rPr>
          <w:rFonts w:ascii="Arial" w:hAnsi="Arial" w:cs="Arial"/>
          <w:b/>
          <w:bCs/>
          <w:color w:val="auto"/>
          <w:sz w:val="32"/>
          <w:szCs w:val="32"/>
        </w:rPr>
        <w:tab/>
      </w:r>
    </w:p>
    <w:p w14:paraId="5D564849" w14:textId="77777777" w:rsidR="005340A9" w:rsidRPr="00F538DC" w:rsidRDefault="005340A9" w:rsidP="004D6372">
      <w:pPr>
        <w:jc w:val="both"/>
        <w:rPr>
          <w:rFonts w:ascii="Arial" w:hAnsi="Arial" w:cs="Arial"/>
          <w:sz w:val="32"/>
          <w:szCs w:val="32"/>
        </w:rPr>
      </w:pPr>
    </w:p>
    <w:p w14:paraId="523D57B5" w14:textId="056C5E79" w:rsidR="005A71E7" w:rsidRPr="00F538DC" w:rsidRDefault="005A71E7" w:rsidP="00544EB9">
      <w:pPr>
        <w:pStyle w:val="Titre3"/>
        <w:numPr>
          <w:ilvl w:val="2"/>
          <w:numId w:val="21"/>
        </w:numPr>
        <w:ind w:hanging="742"/>
        <w:jc w:val="both"/>
        <w:rPr>
          <w:rFonts w:ascii="Arial" w:hAnsi="Arial" w:cs="Arial"/>
          <w:b/>
          <w:bCs/>
          <w:color w:val="auto"/>
          <w:sz w:val="32"/>
          <w:szCs w:val="32"/>
          <w:u w:val="single"/>
        </w:rPr>
      </w:pPr>
      <w:bookmarkStart w:id="11" w:name="_Toc103324788"/>
      <w:r w:rsidRPr="00F538DC">
        <w:rPr>
          <w:rFonts w:ascii="Arial" w:hAnsi="Arial" w:cs="Arial"/>
          <w:b/>
          <w:bCs/>
          <w:color w:val="auto"/>
          <w:sz w:val="32"/>
          <w:szCs w:val="32"/>
          <w:u w:val="single"/>
        </w:rPr>
        <w:t>Le service social</w:t>
      </w:r>
      <w:bookmarkEnd w:id="11"/>
    </w:p>
    <w:p w14:paraId="4D003A31" w14:textId="77777777" w:rsidR="00E36ECD" w:rsidRDefault="00E36ECD" w:rsidP="004D6372">
      <w:pPr>
        <w:jc w:val="both"/>
        <w:rPr>
          <w:rFonts w:ascii="Arial" w:hAnsi="Arial" w:cs="Arial"/>
          <w:sz w:val="32"/>
          <w:szCs w:val="32"/>
        </w:rPr>
      </w:pPr>
    </w:p>
    <w:p w14:paraId="76D5010D" w14:textId="77777777" w:rsidR="000D3085" w:rsidRPr="000D3085" w:rsidRDefault="000D3085" w:rsidP="000D3085">
      <w:pPr>
        <w:spacing w:after="0"/>
        <w:jc w:val="both"/>
        <w:rPr>
          <w:rFonts w:ascii="Arial" w:hAnsi="Arial" w:cs="Arial"/>
          <w:sz w:val="32"/>
          <w:szCs w:val="32"/>
        </w:rPr>
      </w:pPr>
      <w:r w:rsidRPr="000D3085">
        <w:rPr>
          <w:rFonts w:ascii="Arial" w:hAnsi="Arial" w:cs="Arial"/>
          <w:sz w:val="32"/>
          <w:szCs w:val="32"/>
        </w:rPr>
        <w:t>L’année 2021 aura été une année assez riche pour le service social.</w:t>
      </w:r>
    </w:p>
    <w:p w14:paraId="6496516C" w14:textId="77777777" w:rsidR="000D3085" w:rsidRPr="000D3085" w:rsidRDefault="000D3085" w:rsidP="000D3085">
      <w:pPr>
        <w:spacing w:after="0"/>
        <w:jc w:val="both"/>
        <w:rPr>
          <w:rFonts w:ascii="Arial" w:hAnsi="Arial" w:cs="Arial"/>
          <w:sz w:val="32"/>
          <w:szCs w:val="32"/>
        </w:rPr>
      </w:pPr>
    </w:p>
    <w:p w14:paraId="75BE8641" w14:textId="1285D6E5" w:rsidR="000D3085" w:rsidRPr="000D3085" w:rsidRDefault="000D3085" w:rsidP="000D3085">
      <w:pPr>
        <w:spacing w:after="0"/>
        <w:jc w:val="both"/>
        <w:rPr>
          <w:rFonts w:ascii="Arial" w:hAnsi="Arial" w:cs="Arial"/>
          <w:sz w:val="32"/>
          <w:szCs w:val="32"/>
        </w:rPr>
      </w:pPr>
      <w:r w:rsidRPr="000D3085">
        <w:rPr>
          <w:rFonts w:ascii="Arial" w:hAnsi="Arial" w:cs="Arial"/>
          <w:sz w:val="32"/>
          <w:szCs w:val="32"/>
        </w:rPr>
        <w:t xml:space="preserve">Nous avons pu constater une reprise quasiment normale des </w:t>
      </w:r>
      <w:r w:rsidR="007830DF">
        <w:rPr>
          <w:rFonts w:ascii="Arial" w:hAnsi="Arial" w:cs="Arial"/>
          <w:sz w:val="32"/>
          <w:szCs w:val="32"/>
        </w:rPr>
        <w:t>rendez-vous</w:t>
      </w:r>
      <w:r w:rsidRPr="000D3085">
        <w:rPr>
          <w:rFonts w:ascii="Arial" w:hAnsi="Arial" w:cs="Arial"/>
          <w:sz w:val="32"/>
          <w:szCs w:val="32"/>
        </w:rPr>
        <w:t>, en veillant bien entendu à respecter les gestes barrières.</w:t>
      </w:r>
    </w:p>
    <w:p w14:paraId="29316CA4" w14:textId="77777777" w:rsidR="000D3085" w:rsidRPr="000D3085" w:rsidRDefault="000D3085" w:rsidP="000D3085">
      <w:pPr>
        <w:spacing w:after="0"/>
        <w:jc w:val="both"/>
        <w:rPr>
          <w:rFonts w:ascii="Arial" w:hAnsi="Arial" w:cs="Arial"/>
          <w:sz w:val="32"/>
          <w:szCs w:val="32"/>
        </w:rPr>
      </w:pPr>
      <w:r w:rsidRPr="000D3085">
        <w:rPr>
          <w:rFonts w:ascii="Arial" w:hAnsi="Arial" w:cs="Arial"/>
          <w:sz w:val="32"/>
          <w:szCs w:val="32"/>
        </w:rPr>
        <w:t>80 membres ont ainsi pu bénéficier des services proposés en un peu plus de 150 rendez-vous.</w:t>
      </w:r>
    </w:p>
    <w:p w14:paraId="6821A153" w14:textId="77777777" w:rsidR="000D3085" w:rsidRPr="000D3085" w:rsidRDefault="000D3085" w:rsidP="000D3085">
      <w:pPr>
        <w:spacing w:after="0"/>
        <w:jc w:val="both"/>
        <w:rPr>
          <w:rFonts w:ascii="Arial" w:hAnsi="Arial" w:cs="Arial"/>
          <w:sz w:val="32"/>
          <w:szCs w:val="32"/>
        </w:rPr>
      </w:pPr>
      <w:r w:rsidRPr="000D3085">
        <w:rPr>
          <w:rFonts w:ascii="Arial" w:hAnsi="Arial" w:cs="Arial"/>
          <w:sz w:val="32"/>
          <w:szCs w:val="32"/>
        </w:rPr>
        <w:t>Nous proposons à nos membres un accompagnement dans leurs démarches administratives avec la MDPH, la CAF, la sécurité sociale, la CARSAT, les services des Impôts, et d’autres administrations.</w:t>
      </w:r>
    </w:p>
    <w:p w14:paraId="6D36CD82" w14:textId="77777777" w:rsidR="000D3085" w:rsidRPr="000D3085" w:rsidRDefault="000D3085" w:rsidP="000D3085">
      <w:pPr>
        <w:spacing w:after="0"/>
        <w:jc w:val="both"/>
        <w:rPr>
          <w:rFonts w:ascii="Arial" w:hAnsi="Arial" w:cs="Arial"/>
          <w:sz w:val="32"/>
          <w:szCs w:val="32"/>
        </w:rPr>
      </w:pPr>
      <w:r w:rsidRPr="000D3085">
        <w:rPr>
          <w:rFonts w:ascii="Arial" w:hAnsi="Arial" w:cs="Arial"/>
          <w:sz w:val="32"/>
          <w:szCs w:val="32"/>
        </w:rPr>
        <w:t>Nous pouvons également les accompagner pour trouver des solutions adaptées à leur situation, en les orientant vers les différents services existants.</w:t>
      </w:r>
    </w:p>
    <w:p w14:paraId="6A76E4B1" w14:textId="77777777" w:rsidR="000D3085" w:rsidRPr="000D3085" w:rsidRDefault="000D3085" w:rsidP="000D3085">
      <w:pPr>
        <w:tabs>
          <w:tab w:val="left" w:pos="1890"/>
        </w:tabs>
        <w:spacing w:after="0"/>
        <w:jc w:val="both"/>
        <w:rPr>
          <w:rFonts w:ascii="Arial" w:hAnsi="Arial" w:cs="Arial"/>
          <w:sz w:val="32"/>
          <w:szCs w:val="32"/>
        </w:rPr>
      </w:pPr>
      <w:r w:rsidRPr="000D3085">
        <w:rPr>
          <w:rFonts w:ascii="Arial" w:hAnsi="Arial" w:cs="Arial"/>
          <w:sz w:val="32"/>
          <w:szCs w:val="32"/>
        </w:rPr>
        <w:tab/>
      </w:r>
    </w:p>
    <w:p w14:paraId="6E304CDD" w14:textId="77777777" w:rsidR="000D3085" w:rsidRPr="000D3085" w:rsidRDefault="000D3085" w:rsidP="000D3085">
      <w:pPr>
        <w:spacing w:after="0"/>
        <w:jc w:val="both"/>
        <w:rPr>
          <w:rFonts w:ascii="Arial" w:hAnsi="Arial" w:cs="Arial"/>
          <w:sz w:val="32"/>
          <w:szCs w:val="32"/>
        </w:rPr>
      </w:pPr>
      <w:r w:rsidRPr="000D3085">
        <w:rPr>
          <w:rFonts w:ascii="Arial" w:hAnsi="Arial" w:cs="Arial"/>
          <w:sz w:val="32"/>
          <w:szCs w:val="32"/>
        </w:rPr>
        <w:t>Parmi nos différentes missions, de nouvelles tâches nous ont également été confiées cette année, comme l’accompagnement social des salariés handicapés de notre structure de travail strasbourgeoise.</w:t>
      </w:r>
    </w:p>
    <w:p w14:paraId="4E01B012" w14:textId="77777777" w:rsidR="000D3085" w:rsidRPr="000D3085" w:rsidRDefault="000D3085" w:rsidP="000D3085">
      <w:pPr>
        <w:spacing w:after="0"/>
        <w:jc w:val="both"/>
        <w:rPr>
          <w:rFonts w:ascii="Arial" w:hAnsi="Arial" w:cs="Arial"/>
          <w:sz w:val="32"/>
          <w:szCs w:val="32"/>
        </w:rPr>
      </w:pPr>
    </w:p>
    <w:p w14:paraId="31CC910F" w14:textId="77777777" w:rsidR="000D3085" w:rsidRPr="000D3085" w:rsidRDefault="000D3085" w:rsidP="000D3085">
      <w:pPr>
        <w:spacing w:after="0"/>
        <w:jc w:val="both"/>
        <w:rPr>
          <w:rFonts w:ascii="Arial" w:hAnsi="Arial" w:cs="Arial"/>
          <w:sz w:val="32"/>
          <w:szCs w:val="32"/>
        </w:rPr>
      </w:pPr>
      <w:r w:rsidRPr="000D3085">
        <w:rPr>
          <w:rFonts w:ascii="Arial" w:hAnsi="Arial" w:cs="Arial"/>
          <w:sz w:val="32"/>
          <w:szCs w:val="32"/>
        </w:rPr>
        <w:t>L’année 2021 aura aussi été marquée par la reprise des sensibilisations.</w:t>
      </w:r>
    </w:p>
    <w:p w14:paraId="0FE5C338" w14:textId="77777777" w:rsidR="000D3085" w:rsidRPr="000D3085" w:rsidRDefault="000D3085" w:rsidP="000D3085">
      <w:pPr>
        <w:spacing w:after="0"/>
        <w:jc w:val="both"/>
        <w:rPr>
          <w:rFonts w:ascii="Arial" w:hAnsi="Arial" w:cs="Arial"/>
          <w:sz w:val="32"/>
          <w:szCs w:val="32"/>
        </w:rPr>
      </w:pPr>
      <w:r w:rsidRPr="000D3085">
        <w:rPr>
          <w:rFonts w:ascii="Arial" w:hAnsi="Arial" w:cs="Arial"/>
          <w:sz w:val="32"/>
          <w:szCs w:val="32"/>
        </w:rPr>
        <w:t xml:space="preserve">Nous avons eu le plaisir d’intervenir toute une semaine dans la société </w:t>
      </w:r>
      <w:proofErr w:type="spellStart"/>
      <w:r w:rsidRPr="000D3085">
        <w:rPr>
          <w:rFonts w:ascii="Arial" w:hAnsi="Arial" w:cs="Arial"/>
          <w:sz w:val="32"/>
          <w:szCs w:val="32"/>
        </w:rPr>
        <w:t>Octapharma</w:t>
      </w:r>
      <w:proofErr w:type="spellEnd"/>
      <w:r w:rsidRPr="000D3085">
        <w:rPr>
          <w:rFonts w:ascii="Arial" w:hAnsi="Arial" w:cs="Arial"/>
          <w:sz w:val="32"/>
          <w:szCs w:val="32"/>
        </w:rPr>
        <w:t xml:space="preserve"> à Lingolsheim pour sensibiliser son personnel aux difficultés rencontrées par les personnes déficientes visuelles.</w:t>
      </w:r>
    </w:p>
    <w:p w14:paraId="7C7EFBDB" w14:textId="77777777" w:rsidR="000D3085" w:rsidRPr="000D3085" w:rsidRDefault="000D3085" w:rsidP="000D3085">
      <w:pPr>
        <w:spacing w:after="0"/>
        <w:jc w:val="both"/>
        <w:rPr>
          <w:rFonts w:ascii="Arial" w:hAnsi="Arial" w:cs="Arial"/>
          <w:sz w:val="32"/>
          <w:szCs w:val="32"/>
        </w:rPr>
      </w:pPr>
      <w:r w:rsidRPr="000D3085">
        <w:rPr>
          <w:rFonts w:ascii="Arial" w:hAnsi="Arial" w:cs="Arial"/>
          <w:sz w:val="32"/>
          <w:szCs w:val="32"/>
        </w:rPr>
        <w:t xml:space="preserve">Pour cela, plusieurs ateliers avaient été proposés ; comme un parcours dans le noir, une démonstration de matériel adapté (téléphonie et informatique), une initiation au braille ainsi qu’un atelier de simulation des différentes pathologies de la vue, par le port de lunettes. </w:t>
      </w:r>
    </w:p>
    <w:p w14:paraId="2E90E976" w14:textId="77777777" w:rsidR="000D3085" w:rsidRPr="000D3085" w:rsidRDefault="000D3085" w:rsidP="000D3085">
      <w:pPr>
        <w:spacing w:after="0"/>
        <w:jc w:val="both"/>
        <w:rPr>
          <w:rFonts w:ascii="Arial" w:hAnsi="Arial" w:cs="Arial"/>
          <w:sz w:val="32"/>
          <w:szCs w:val="32"/>
        </w:rPr>
      </w:pPr>
      <w:r w:rsidRPr="000D3085">
        <w:rPr>
          <w:rFonts w:ascii="Arial" w:hAnsi="Arial" w:cs="Arial"/>
          <w:sz w:val="32"/>
          <w:szCs w:val="32"/>
        </w:rPr>
        <w:t>Le plus important dans ces sensibilisations, est le témoignage des personnes déficientes visuelles lors des différents échanges qu’elles peuvent avoir avec les participants.</w:t>
      </w:r>
    </w:p>
    <w:p w14:paraId="085912BC" w14:textId="77777777" w:rsidR="000D3085" w:rsidRPr="000D3085" w:rsidRDefault="000D3085" w:rsidP="000D3085">
      <w:pPr>
        <w:spacing w:after="0"/>
        <w:jc w:val="both"/>
        <w:rPr>
          <w:rFonts w:ascii="Arial" w:hAnsi="Arial" w:cs="Arial"/>
          <w:sz w:val="32"/>
          <w:szCs w:val="32"/>
        </w:rPr>
      </w:pPr>
      <w:r w:rsidRPr="000D3085">
        <w:rPr>
          <w:rFonts w:ascii="Arial" w:hAnsi="Arial" w:cs="Arial"/>
          <w:sz w:val="32"/>
          <w:szCs w:val="32"/>
        </w:rPr>
        <w:t>Sans les membres de la fédération qui acceptent de nous prêter main forte ces sensibilisations n’auraient aucun sens. Et nous tenons à les remercier chaleureusement pour le temps qu’ils acceptent de nous accorder, et pour leur authenticité.</w:t>
      </w:r>
    </w:p>
    <w:p w14:paraId="5C3078FB" w14:textId="77777777" w:rsidR="000D3085" w:rsidRPr="000D3085" w:rsidRDefault="000D3085" w:rsidP="000D3085">
      <w:pPr>
        <w:spacing w:after="0"/>
        <w:jc w:val="both"/>
        <w:rPr>
          <w:rFonts w:ascii="Arial" w:hAnsi="Arial" w:cs="Arial"/>
          <w:sz w:val="32"/>
          <w:szCs w:val="32"/>
        </w:rPr>
      </w:pPr>
    </w:p>
    <w:p w14:paraId="4A9E2859" w14:textId="77777777" w:rsidR="000D3085" w:rsidRPr="000D3085" w:rsidRDefault="000D3085" w:rsidP="000D3085">
      <w:pPr>
        <w:spacing w:after="0"/>
        <w:jc w:val="both"/>
        <w:rPr>
          <w:rFonts w:ascii="Arial" w:hAnsi="Arial" w:cs="Arial"/>
          <w:sz w:val="32"/>
          <w:szCs w:val="32"/>
        </w:rPr>
      </w:pPr>
      <w:r w:rsidRPr="000D3085">
        <w:rPr>
          <w:rFonts w:ascii="Arial" w:hAnsi="Arial" w:cs="Arial"/>
          <w:sz w:val="32"/>
          <w:szCs w:val="32"/>
        </w:rPr>
        <w:t>Nous avons également eu le plaisir d’accueillir au sein de l’Espace Culture et Loisir la classe de seconde en restauration du Lycée Professionnel Aristide Briand, pour laquelle nous avons organisé un déjeuner dans le Noir.</w:t>
      </w:r>
    </w:p>
    <w:p w14:paraId="307EBF24" w14:textId="77777777" w:rsidR="000D3085" w:rsidRPr="000D3085" w:rsidRDefault="000D3085" w:rsidP="000D3085">
      <w:pPr>
        <w:spacing w:after="0"/>
        <w:jc w:val="both"/>
        <w:rPr>
          <w:rFonts w:ascii="Arial" w:hAnsi="Arial" w:cs="Arial"/>
          <w:sz w:val="32"/>
          <w:szCs w:val="32"/>
        </w:rPr>
      </w:pPr>
      <w:r w:rsidRPr="000D3085">
        <w:rPr>
          <w:rFonts w:ascii="Arial" w:hAnsi="Arial" w:cs="Arial"/>
          <w:sz w:val="32"/>
          <w:szCs w:val="32"/>
        </w:rPr>
        <w:t>Il était important pour nous de mettre ces élèves en situation de handicap visuel afin qu’ils comprennent l’importance de la transmission d’informations précises lors d’un service. Et nous remercions certains salariés du restaurant dans le Noir de Strasbourg d’avoir accepté de partager leurs savoirs faire et savoirs être lors de cette sensibilisation, ainsi que nos autres membres, salariés de l’ESAT et bénévoles sans qui tout cela ne serait impossible.</w:t>
      </w:r>
    </w:p>
    <w:p w14:paraId="097795A2" w14:textId="77777777" w:rsidR="000D3085" w:rsidRPr="000D3085" w:rsidRDefault="000D3085" w:rsidP="000D3085">
      <w:pPr>
        <w:spacing w:after="0"/>
        <w:jc w:val="both"/>
        <w:rPr>
          <w:rFonts w:ascii="Arial" w:hAnsi="Arial" w:cs="Arial"/>
          <w:sz w:val="32"/>
          <w:szCs w:val="32"/>
        </w:rPr>
      </w:pPr>
    </w:p>
    <w:p w14:paraId="4BB41B41" w14:textId="77777777" w:rsidR="000D3085" w:rsidRPr="000D3085" w:rsidRDefault="000D3085" w:rsidP="000D3085">
      <w:pPr>
        <w:spacing w:after="0"/>
        <w:jc w:val="both"/>
        <w:rPr>
          <w:rFonts w:ascii="Arial" w:hAnsi="Arial" w:cs="Arial"/>
          <w:sz w:val="32"/>
          <w:szCs w:val="32"/>
        </w:rPr>
      </w:pPr>
      <w:r w:rsidRPr="000D3085">
        <w:rPr>
          <w:rFonts w:ascii="Arial" w:hAnsi="Arial" w:cs="Arial"/>
          <w:sz w:val="32"/>
          <w:szCs w:val="32"/>
        </w:rPr>
        <w:t>L’Office du Tourisme de Colmar nous a également sollicité pour tester la visite sensorielle du Centre de la ville qu’il souhaitait proposer aux personnes déficientes visuelles.</w:t>
      </w:r>
    </w:p>
    <w:p w14:paraId="57865751" w14:textId="77777777" w:rsidR="000D3085" w:rsidRPr="000D3085" w:rsidRDefault="000D3085" w:rsidP="000D3085">
      <w:pPr>
        <w:spacing w:after="0"/>
        <w:jc w:val="both"/>
        <w:rPr>
          <w:rFonts w:ascii="Arial" w:hAnsi="Arial" w:cs="Arial"/>
          <w:sz w:val="32"/>
          <w:szCs w:val="32"/>
        </w:rPr>
      </w:pPr>
      <w:r w:rsidRPr="000D3085">
        <w:rPr>
          <w:rFonts w:ascii="Arial" w:hAnsi="Arial" w:cs="Arial"/>
          <w:sz w:val="32"/>
          <w:szCs w:val="32"/>
        </w:rPr>
        <w:t>Nous nous y sommes rendu au mois de mars avec plusieurs membres pour découvrir les différents supports tactiles, visuels, auditifs et gustatifs prévus pour la visite, ainsi que son parcours.</w:t>
      </w:r>
    </w:p>
    <w:p w14:paraId="57D09BEF" w14:textId="77777777" w:rsidR="000D3085" w:rsidRPr="000D3085" w:rsidRDefault="000D3085" w:rsidP="000D3085">
      <w:pPr>
        <w:spacing w:after="0"/>
        <w:jc w:val="both"/>
        <w:rPr>
          <w:rFonts w:ascii="Arial" w:hAnsi="Arial" w:cs="Arial"/>
          <w:sz w:val="32"/>
          <w:szCs w:val="32"/>
        </w:rPr>
      </w:pPr>
      <w:r w:rsidRPr="000D3085">
        <w:rPr>
          <w:rFonts w:ascii="Arial" w:hAnsi="Arial" w:cs="Arial"/>
          <w:sz w:val="32"/>
          <w:szCs w:val="32"/>
        </w:rPr>
        <w:t>Nos membres, habitués à cet exercice, ont pu formuler un certain nombre d’appréciations et de critiques afin d’améliorer certains supports, et la fluidité de la visite et de ses commentaires.</w:t>
      </w:r>
    </w:p>
    <w:p w14:paraId="78FB1409" w14:textId="77777777" w:rsidR="000D3085" w:rsidRPr="000D3085" w:rsidRDefault="000D3085" w:rsidP="000D3085">
      <w:pPr>
        <w:spacing w:after="0"/>
        <w:jc w:val="both"/>
        <w:rPr>
          <w:rFonts w:ascii="Arial" w:hAnsi="Arial" w:cs="Arial"/>
          <w:sz w:val="32"/>
          <w:szCs w:val="32"/>
        </w:rPr>
      </w:pPr>
      <w:r w:rsidRPr="000D3085">
        <w:rPr>
          <w:rFonts w:ascii="Arial" w:hAnsi="Arial" w:cs="Arial"/>
          <w:sz w:val="32"/>
          <w:szCs w:val="32"/>
        </w:rPr>
        <w:t>Au mois d’octobre nous avons eu la chance d’y retourner pour tester la version finale de cette visite qui a comblé les participants.</w:t>
      </w:r>
    </w:p>
    <w:p w14:paraId="533C92E8" w14:textId="77777777" w:rsidR="000D3085" w:rsidRPr="000D3085" w:rsidRDefault="000D3085" w:rsidP="000D3085">
      <w:pPr>
        <w:spacing w:after="0"/>
        <w:jc w:val="both"/>
        <w:rPr>
          <w:rFonts w:ascii="Arial" w:hAnsi="Arial" w:cs="Arial"/>
          <w:sz w:val="32"/>
          <w:szCs w:val="32"/>
        </w:rPr>
      </w:pPr>
      <w:r w:rsidRPr="000D3085">
        <w:rPr>
          <w:rFonts w:ascii="Arial" w:hAnsi="Arial" w:cs="Arial"/>
          <w:sz w:val="32"/>
          <w:szCs w:val="32"/>
        </w:rPr>
        <w:t>C’est une démarche rare qu’il nous faut mettre en avant, et nous remercions chaleureusement Madame Bénédicte GONNET qui est à l’initiative de ce projet.</w:t>
      </w:r>
    </w:p>
    <w:p w14:paraId="55DCAF03" w14:textId="77777777" w:rsidR="000D3085" w:rsidRPr="000D3085" w:rsidRDefault="000D3085" w:rsidP="000D3085">
      <w:pPr>
        <w:spacing w:after="0"/>
        <w:jc w:val="both"/>
        <w:rPr>
          <w:rFonts w:ascii="Arial" w:hAnsi="Arial" w:cs="Arial"/>
          <w:sz w:val="32"/>
          <w:szCs w:val="32"/>
        </w:rPr>
      </w:pPr>
    </w:p>
    <w:p w14:paraId="0E32F30A" w14:textId="77777777" w:rsidR="000D3085" w:rsidRDefault="000D3085" w:rsidP="000D3085">
      <w:pPr>
        <w:spacing w:after="0"/>
        <w:jc w:val="both"/>
        <w:rPr>
          <w:rFonts w:ascii="Arial" w:hAnsi="Arial" w:cs="Arial"/>
          <w:sz w:val="32"/>
          <w:szCs w:val="32"/>
        </w:rPr>
      </w:pPr>
      <w:r w:rsidRPr="000D3085">
        <w:rPr>
          <w:rFonts w:ascii="Arial" w:hAnsi="Arial" w:cs="Arial"/>
          <w:sz w:val="32"/>
          <w:szCs w:val="32"/>
        </w:rPr>
        <w:t>En conclusion, l’année 2021 aura été une année riche en rencontres, en échanges, en partages, en collaboration, et nous tenons à remercier nos membres pour la confiance qu’ils nous accordent dans leur accompagnement, ainsi que nos bénévoles, membres et non membres, pour leur aide et leur soutien sans faille.</w:t>
      </w:r>
    </w:p>
    <w:p w14:paraId="653976CD" w14:textId="77777777" w:rsidR="000D3085" w:rsidRPr="000D3085" w:rsidRDefault="000D3085" w:rsidP="000D3085">
      <w:pPr>
        <w:spacing w:after="0"/>
        <w:jc w:val="both"/>
        <w:rPr>
          <w:rFonts w:ascii="Arial" w:hAnsi="Arial" w:cs="Arial"/>
          <w:sz w:val="32"/>
          <w:szCs w:val="32"/>
        </w:rPr>
      </w:pPr>
    </w:p>
    <w:p w14:paraId="3BC2C32E" w14:textId="77777777" w:rsidR="005D3644" w:rsidRPr="00C12363" w:rsidRDefault="00FD0B16" w:rsidP="005D3644">
      <w:pPr>
        <w:jc w:val="center"/>
        <w:rPr>
          <w:rFonts w:ascii="Arial" w:hAnsi="Arial" w:cs="Arial"/>
          <w:b/>
          <w:bCs/>
          <w:sz w:val="32"/>
          <w:szCs w:val="32"/>
          <w:u w:val="single"/>
        </w:rPr>
      </w:pPr>
      <w:hyperlink w:anchor="_Sommaire" w:history="1">
        <w:r w:rsidR="005D3644" w:rsidRPr="00C12363">
          <w:rPr>
            <w:rStyle w:val="Lienhypertexte"/>
            <w:rFonts w:ascii="Arial" w:hAnsi="Arial" w:cs="Arial"/>
            <w:b/>
            <w:bCs/>
            <w:color w:val="auto"/>
            <w:sz w:val="32"/>
            <w:szCs w:val="32"/>
          </w:rPr>
          <w:t>Retour au sommaire</w:t>
        </w:r>
      </w:hyperlink>
    </w:p>
    <w:p w14:paraId="66D0C550" w14:textId="4D7BD53F" w:rsidR="000D3085" w:rsidRPr="007A7B77" w:rsidRDefault="007A7B77" w:rsidP="007A7B77">
      <w:pPr>
        <w:spacing w:after="240" w:line="276" w:lineRule="auto"/>
        <w:jc w:val="center"/>
        <w:rPr>
          <w:rFonts w:ascii="Arial" w:hAnsi="Arial" w:cs="Arial"/>
          <w:sz w:val="32"/>
          <w:szCs w:val="32"/>
        </w:rPr>
      </w:pPr>
      <w:r>
        <w:rPr>
          <w:rFonts w:ascii="Arial" w:hAnsi="Arial" w:cs="Arial"/>
          <w:sz w:val="32"/>
          <w:szCs w:val="32"/>
        </w:rPr>
        <w:t>***</w:t>
      </w:r>
    </w:p>
    <w:p w14:paraId="523D57B8" w14:textId="43E2B938" w:rsidR="005A71E7" w:rsidRPr="00F538DC" w:rsidRDefault="005A71E7" w:rsidP="00544EB9">
      <w:pPr>
        <w:pStyle w:val="Titre3"/>
        <w:numPr>
          <w:ilvl w:val="2"/>
          <w:numId w:val="21"/>
        </w:numPr>
        <w:ind w:hanging="1309"/>
        <w:jc w:val="both"/>
        <w:rPr>
          <w:rFonts w:ascii="Arial" w:hAnsi="Arial" w:cs="Arial"/>
          <w:b/>
          <w:bCs/>
          <w:color w:val="auto"/>
          <w:sz w:val="32"/>
          <w:szCs w:val="32"/>
          <w:u w:val="single"/>
        </w:rPr>
      </w:pPr>
      <w:bookmarkStart w:id="12" w:name="_Toc103324789"/>
      <w:r w:rsidRPr="00F538DC">
        <w:rPr>
          <w:rFonts w:ascii="Arial" w:hAnsi="Arial" w:cs="Arial"/>
          <w:b/>
          <w:bCs/>
          <w:color w:val="auto"/>
          <w:sz w:val="32"/>
          <w:szCs w:val="32"/>
          <w:u w:val="single"/>
        </w:rPr>
        <w:t>Les activités de culture, sport et loisirs</w:t>
      </w:r>
      <w:bookmarkEnd w:id="12"/>
    </w:p>
    <w:p w14:paraId="1EB221AD" w14:textId="1B3ACB38" w:rsidR="00440B8C" w:rsidRDefault="005A71E7" w:rsidP="004D6372">
      <w:pPr>
        <w:spacing w:before="120" w:after="0" w:line="240" w:lineRule="auto"/>
        <w:jc w:val="both"/>
        <w:rPr>
          <w:rFonts w:ascii="Arial" w:hAnsi="Arial" w:cs="Arial"/>
          <w:sz w:val="32"/>
          <w:szCs w:val="32"/>
        </w:rPr>
      </w:pPr>
      <w:r w:rsidRPr="00F538DC">
        <w:rPr>
          <w:rFonts w:ascii="Arial" w:hAnsi="Arial" w:cs="Arial"/>
          <w:sz w:val="32"/>
          <w:szCs w:val="32"/>
        </w:rPr>
        <w:t xml:space="preserve">Tout au long de l’année, notre </w:t>
      </w:r>
      <w:r w:rsidR="00EF0B11" w:rsidRPr="00F538DC">
        <w:rPr>
          <w:rFonts w:ascii="Arial" w:hAnsi="Arial" w:cs="Arial"/>
          <w:sz w:val="32"/>
          <w:szCs w:val="32"/>
        </w:rPr>
        <w:t>Fédération</w:t>
      </w:r>
      <w:r w:rsidRPr="00F538DC">
        <w:rPr>
          <w:rFonts w:ascii="Arial" w:hAnsi="Arial" w:cs="Arial"/>
          <w:sz w:val="32"/>
          <w:szCs w:val="32"/>
        </w:rPr>
        <w:t xml:space="preserve"> propose à ses membres des activités de culture, sport et loisirs, avec pour objectif de lutter contre l’isolement des déficients visuels et de leur donner l’opportunité de prendre part à des activités adaptées. </w:t>
      </w:r>
    </w:p>
    <w:p w14:paraId="53BD8BA3" w14:textId="77777777" w:rsidR="00A52BBA" w:rsidRPr="00F538DC" w:rsidRDefault="00A52BBA" w:rsidP="004D6372">
      <w:pPr>
        <w:spacing w:before="120" w:after="0" w:line="240" w:lineRule="auto"/>
        <w:jc w:val="both"/>
        <w:rPr>
          <w:rFonts w:ascii="Arial" w:hAnsi="Arial" w:cs="Arial"/>
          <w:sz w:val="32"/>
          <w:szCs w:val="32"/>
        </w:rPr>
      </w:pPr>
    </w:p>
    <w:p w14:paraId="523D57BA" w14:textId="0027BDED" w:rsidR="005A71E7" w:rsidRPr="00F538DC" w:rsidRDefault="005A71E7" w:rsidP="004D6372">
      <w:pPr>
        <w:pStyle w:val="Titre4"/>
        <w:numPr>
          <w:ilvl w:val="3"/>
          <w:numId w:val="21"/>
        </w:numPr>
        <w:jc w:val="both"/>
        <w:rPr>
          <w:rFonts w:ascii="Arial" w:hAnsi="Arial" w:cs="Arial"/>
          <w:b/>
          <w:bCs/>
          <w:i w:val="0"/>
          <w:iCs w:val="0"/>
          <w:color w:val="auto"/>
          <w:sz w:val="32"/>
          <w:szCs w:val="32"/>
        </w:rPr>
      </w:pPr>
      <w:r w:rsidRPr="00F538DC">
        <w:rPr>
          <w:rFonts w:ascii="Arial" w:hAnsi="Arial" w:cs="Arial"/>
          <w:b/>
          <w:bCs/>
          <w:i w:val="0"/>
          <w:iCs w:val="0"/>
          <w:color w:val="auto"/>
          <w:sz w:val="32"/>
          <w:szCs w:val="32"/>
        </w:rPr>
        <w:t>Les groupements locaux</w:t>
      </w:r>
    </w:p>
    <w:p w14:paraId="523D57C1" w14:textId="786D49F4" w:rsidR="005A71E7" w:rsidRPr="00F538DC" w:rsidRDefault="005A71E7" w:rsidP="00EE452C">
      <w:pPr>
        <w:spacing w:before="120" w:after="0" w:line="240" w:lineRule="auto"/>
        <w:jc w:val="both"/>
        <w:rPr>
          <w:rFonts w:ascii="Arial" w:hAnsi="Arial" w:cs="Arial"/>
          <w:sz w:val="32"/>
          <w:szCs w:val="32"/>
        </w:rPr>
      </w:pPr>
      <w:r w:rsidRPr="00F538DC">
        <w:rPr>
          <w:rFonts w:ascii="Arial" w:hAnsi="Arial" w:cs="Arial"/>
          <w:sz w:val="32"/>
          <w:szCs w:val="32"/>
        </w:rPr>
        <w:t xml:space="preserve">Nos différents groupements locaux assurent une animation du territoire au plus proche des adhérents en organisant plusieurs fois par an des sorties ou temps d’échanges. </w:t>
      </w:r>
    </w:p>
    <w:p w14:paraId="13BB061D" w14:textId="1AB9FDE4" w:rsidR="00EE452C" w:rsidRPr="00F538DC" w:rsidRDefault="00EE452C" w:rsidP="00EE452C">
      <w:pPr>
        <w:spacing w:before="120" w:after="0" w:line="240" w:lineRule="auto"/>
        <w:jc w:val="both"/>
        <w:rPr>
          <w:rFonts w:ascii="Arial" w:hAnsi="Arial" w:cs="Arial"/>
          <w:sz w:val="32"/>
          <w:szCs w:val="32"/>
        </w:rPr>
      </w:pPr>
      <w:r w:rsidRPr="00F538DC">
        <w:rPr>
          <w:rFonts w:ascii="Arial" w:hAnsi="Arial" w:cs="Arial"/>
          <w:sz w:val="32"/>
          <w:szCs w:val="32"/>
        </w:rPr>
        <w:t>Néanmoins,</w:t>
      </w:r>
      <w:r w:rsidR="00D84356" w:rsidRPr="00F538DC">
        <w:rPr>
          <w:rFonts w:ascii="Arial" w:hAnsi="Arial" w:cs="Arial"/>
          <w:sz w:val="32"/>
          <w:szCs w:val="32"/>
        </w:rPr>
        <w:t xml:space="preserve"> en 202</w:t>
      </w:r>
      <w:r w:rsidR="00107D0A">
        <w:rPr>
          <w:rFonts w:ascii="Arial" w:hAnsi="Arial" w:cs="Arial"/>
          <w:sz w:val="32"/>
          <w:szCs w:val="32"/>
        </w:rPr>
        <w:t>1</w:t>
      </w:r>
      <w:r w:rsidR="00D84356" w:rsidRPr="00F538DC">
        <w:rPr>
          <w:rFonts w:ascii="Arial" w:hAnsi="Arial" w:cs="Arial"/>
          <w:sz w:val="32"/>
          <w:szCs w:val="32"/>
        </w:rPr>
        <w:t>,</w:t>
      </w:r>
      <w:r w:rsidRPr="00F538DC">
        <w:rPr>
          <w:rFonts w:ascii="Arial" w:hAnsi="Arial" w:cs="Arial"/>
          <w:sz w:val="32"/>
          <w:szCs w:val="32"/>
        </w:rPr>
        <w:t xml:space="preserve"> </w:t>
      </w:r>
      <w:r w:rsidR="00C15367" w:rsidRPr="00F538DC">
        <w:rPr>
          <w:rFonts w:ascii="Arial" w:hAnsi="Arial" w:cs="Arial"/>
          <w:sz w:val="32"/>
          <w:szCs w:val="32"/>
        </w:rPr>
        <w:t>la crise sanitaire</w:t>
      </w:r>
      <w:r w:rsidR="008D451C" w:rsidRPr="00F538DC">
        <w:rPr>
          <w:rFonts w:ascii="Arial" w:hAnsi="Arial" w:cs="Arial"/>
          <w:sz w:val="32"/>
          <w:szCs w:val="32"/>
        </w:rPr>
        <w:t xml:space="preserve"> a </w:t>
      </w:r>
      <w:r w:rsidR="00C15367" w:rsidRPr="00F538DC">
        <w:rPr>
          <w:rFonts w:ascii="Arial" w:hAnsi="Arial" w:cs="Arial"/>
          <w:sz w:val="32"/>
          <w:szCs w:val="32"/>
        </w:rPr>
        <w:t>fortement impacté la vie de nos groupements, rendant très difficile l’organisation d’activités.</w:t>
      </w:r>
      <w:r w:rsidR="00964AB9" w:rsidRPr="00F538DC">
        <w:rPr>
          <w:rFonts w:ascii="Arial" w:hAnsi="Arial" w:cs="Arial"/>
          <w:sz w:val="32"/>
          <w:szCs w:val="32"/>
        </w:rPr>
        <w:t xml:space="preserve"> </w:t>
      </w:r>
      <w:r w:rsidR="00F27271">
        <w:rPr>
          <w:rFonts w:ascii="Arial" w:hAnsi="Arial" w:cs="Arial"/>
          <w:sz w:val="32"/>
          <w:szCs w:val="32"/>
        </w:rPr>
        <w:t>L</w:t>
      </w:r>
      <w:r w:rsidR="00107D0A">
        <w:rPr>
          <w:rFonts w:ascii="Arial" w:hAnsi="Arial" w:cs="Arial"/>
          <w:sz w:val="32"/>
          <w:szCs w:val="32"/>
        </w:rPr>
        <w:t xml:space="preserve">es activités ont tout de même </w:t>
      </w:r>
      <w:r w:rsidR="00F27271">
        <w:rPr>
          <w:rFonts w:ascii="Arial" w:hAnsi="Arial" w:cs="Arial"/>
          <w:sz w:val="32"/>
          <w:szCs w:val="32"/>
        </w:rPr>
        <w:t xml:space="preserve">pu </w:t>
      </w:r>
      <w:r w:rsidR="00107D0A">
        <w:rPr>
          <w:rFonts w:ascii="Arial" w:hAnsi="Arial" w:cs="Arial"/>
          <w:sz w:val="32"/>
          <w:szCs w:val="32"/>
        </w:rPr>
        <w:t xml:space="preserve">reprendre </w:t>
      </w:r>
      <w:r w:rsidR="00F27271">
        <w:rPr>
          <w:rFonts w:ascii="Arial" w:hAnsi="Arial" w:cs="Arial"/>
          <w:sz w:val="32"/>
          <w:szCs w:val="32"/>
        </w:rPr>
        <w:t>à partir du mois de septembre.</w:t>
      </w:r>
    </w:p>
    <w:p w14:paraId="558A6D8E" w14:textId="201BF2C1" w:rsidR="00F177DF" w:rsidRDefault="005D5CAB" w:rsidP="00C124C9">
      <w:pPr>
        <w:spacing w:before="120" w:after="0" w:line="240" w:lineRule="auto"/>
        <w:jc w:val="both"/>
        <w:rPr>
          <w:rFonts w:ascii="Arial" w:hAnsi="Arial" w:cs="Arial"/>
          <w:sz w:val="32"/>
          <w:szCs w:val="32"/>
        </w:rPr>
      </w:pPr>
      <w:r w:rsidRPr="00C124C9">
        <w:rPr>
          <w:rFonts w:ascii="Arial" w:hAnsi="Arial" w:cs="Arial"/>
          <w:sz w:val="32"/>
          <w:szCs w:val="32"/>
        </w:rPr>
        <w:t xml:space="preserve">Pour le </w:t>
      </w:r>
      <w:r w:rsidRPr="00C124C9">
        <w:rPr>
          <w:rFonts w:ascii="Arial" w:hAnsi="Arial" w:cs="Arial"/>
          <w:b/>
          <w:bCs/>
          <w:sz w:val="32"/>
          <w:szCs w:val="32"/>
        </w:rPr>
        <w:t xml:space="preserve">groupement </w:t>
      </w:r>
      <w:r w:rsidR="007B62CC" w:rsidRPr="00C124C9">
        <w:rPr>
          <w:rFonts w:ascii="Arial" w:hAnsi="Arial" w:cs="Arial"/>
          <w:b/>
          <w:bCs/>
          <w:sz w:val="32"/>
          <w:szCs w:val="32"/>
        </w:rPr>
        <w:t>Metz</w:t>
      </w:r>
      <w:r w:rsidRPr="00C124C9">
        <w:rPr>
          <w:rFonts w:ascii="Arial" w:hAnsi="Arial" w:cs="Arial"/>
          <w:b/>
          <w:bCs/>
          <w:sz w:val="32"/>
          <w:szCs w:val="32"/>
        </w:rPr>
        <w:t xml:space="preserve"> et Thionville</w:t>
      </w:r>
      <w:r w:rsidR="007B62CC" w:rsidRPr="00C124C9">
        <w:rPr>
          <w:rFonts w:ascii="Arial" w:hAnsi="Arial" w:cs="Arial"/>
          <w:sz w:val="32"/>
          <w:szCs w:val="32"/>
        </w:rPr>
        <w:t xml:space="preserve">, les activités hebdomadaires </w:t>
      </w:r>
      <w:r w:rsidRPr="00C124C9">
        <w:rPr>
          <w:rFonts w:ascii="Arial" w:hAnsi="Arial" w:cs="Arial"/>
          <w:sz w:val="32"/>
          <w:szCs w:val="32"/>
        </w:rPr>
        <w:t xml:space="preserve">au sein de notre Espace Culture et Loisirs </w:t>
      </w:r>
      <w:r w:rsidR="007B62CC" w:rsidRPr="00C124C9">
        <w:rPr>
          <w:rFonts w:ascii="Arial" w:hAnsi="Arial" w:cs="Arial"/>
          <w:sz w:val="32"/>
          <w:szCs w:val="32"/>
        </w:rPr>
        <w:t xml:space="preserve">ont pu reprendre durant la fin de l’année. </w:t>
      </w:r>
      <w:r w:rsidRPr="00C124C9">
        <w:rPr>
          <w:rFonts w:ascii="Arial" w:hAnsi="Arial" w:cs="Arial"/>
          <w:sz w:val="32"/>
          <w:szCs w:val="32"/>
        </w:rPr>
        <w:t xml:space="preserve">Dès lors, des activités variées (jeux de société, café discussions, etc.) sont organisées </w:t>
      </w:r>
      <w:r w:rsidR="0043594E" w:rsidRPr="00C124C9">
        <w:rPr>
          <w:rFonts w:ascii="Arial" w:hAnsi="Arial" w:cs="Arial"/>
          <w:sz w:val="32"/>
          <w:szCs w:val="32"/>
        </w:rPr>
        <w:t xml:space="preserve">tous les </w:t>
      </w:r>
      <w:r w:rsidRPr="00C124C9">
        <w:rPr>
          <w:rFonts w:ascii="Arial" w:hAnsi="Arial" w:cs="Arial"/>
          <w:sz w:val="32"/>
          <w:szCs w:val="32"/>
        </w:rPr>
        <w:t>lundi</w:t>
      </w:r>
      <w:r w:rsidR="0043594E" w:rsidRPr="00C124C9">
        <w:rPr>
          <w:rFonts w:ascii="Arial" w:hAnsi="Arial" w:cs="Arial"/>
          <w:sz w:val="32"/>
          <w:szCs w:val="32"/>
        </w:rPr>
        <w:t>s</w:t>
      </w:r>
      <w:r w:rsidRPr="00C124C9">
        <w:rPr>
          <w:rFonts w:ascii="Arial" w:hAnsi="Arial" w:cs="Arial"/>
          <w:sz w:val="32"/>
          <w:szCs w:val="32"/>
        </w:rPr>
        <w:t xml:space="preserve"> </w:t>
      </w:r>
      <w:r w:rsidR="0011366B" w:rsidRPr="00C124C9">
        <w:rPr>
          <w:rFonts w:ascii="Arial" w:hAnsi="Arial" w:cs="Arial"/>
          <w:sz w:val="32"/>
          <w:szCs w:val="32"/>
        </w:rPr>
        <w:t>de 14h à 18h et le</w:t>
      </w:r>
      <w:r w:rsidR="0043594E" w:rsidRPr="00C124C9">
        <w:rPr>
          <w:rFonts w:ascii="Arial" w:hAnsi="Arial" w:cs="Arial"/>
          <w:sz w:val="32"/>
          <w:szCs w:val="32"/>
        </w:rPr>
        <w:t>s</w:t>
      </w:r>
      <w:r w:rsidR="0011366B" w:rsidRPr="00C124C9">
        <w:rPr>
          <w:rFonts w:ascii="Arial" w:hAnsi="Arial" w:cs="Arial"/>
          <w:sz w:val="32"/>
          <w:szCs w:val="32"/>
        </w:rPr>
        <w:t xml:space="preserve"> jeudi</w:t>
      </w:r>
      <w:r w:rsidR="0043594E" w:rsidRPr="00C124C9">
        <w:rPr>
          <w:rFonts w:ascii="Arial" w:hAnsi="Arial" w:cs="Arial"/>
          <w:sz w:val="32"/>
          <w:szCs w:val="32"/>
        </w:rPr>
        <w:t>s</w:t>
      </w:r>
      <w:r w:rsidR="0011366B" w:rsidRPr="00C124C9">
        <w:rPr>
          <w:rFonts w:ascii="Arial" w:hAnsi="Arial" w:cs="Arial"/>
          <w:sz w:val="32"/>
          <w:szCs w:val="32"/>
        </w:rPr>
        <w:t xml:space="preserve"> de 9h à 12h. Des entraînements showdown hebdomadaires sont également organisés tous les mercredis de 14h à 17h.</w:t>
      </w:r>
      <w:r w:rsidR="0043594E" w:rsidRPr="00C124C9">
        <w:rPr>
          <w:rFonts w:ascii="Arial" w:hAnsi="Arial" w:cs="Arial"/>
          <w:sz w:val="32"/>
          <w:szCs w:val="32"/>
        </w:rPr>
        <w:t xml:space="preserve"> </w:t>
      </w:r>
      <w:r w:rsidR="00D2532F">
        <w:rPr>
          <w:rFonts w:ascii="Arial" w:hAnsi="Arial" w:cs="Arial"/>
          <w:sz w:val="32"/>
          <w:szCs w:val="32"/>
        </w:rPr>
        <w:t xml:space="preserve">D’autres activités ponctuelles ont été organisées telles </w:t>
      </w:r>
      <w:r w:rsidR="00AE279B">
        <w:rPr>
          <w:rFonts w:ascii="Arial" w:hAnsi="Arial" w:cs="Arial"/>
          <w:sz w:val="32"/>
          <w:szCs w:val="32"/>
        </w:rPr>
        <w:t xml:space="preserve">qu’une sortie le 8 novembre avec l’AVH Nancy, </w:t>
      </w:r>
      <w:r w:rsidR="00D2532F">
        <w:rPr>
          <w:rFonts w:ascii="Arial" w:hAnsi="Arial" w:cs="Arial"/>
          <w:sz w:val="32"/>
          <w:szCs w:val="32"/>
        </w:rPr>
        <w:t xml:space="preserve">une soirée Beaujolais Nouveau le 26 novembre, le repas de Noël le </w:t>
      </w:r>
      <w:r w:rsidR="003754F2">
        <w:rPr>
          <w:rFonts w:ascii="Arial" w:hAnsi="Arial" w:cs="Arial"/>
          <w:sz w:val="32"/>
          <w:szCs w:val="32"/>
        </w:rPr>
        <w:t>4 décembre qui a réuni 47 participants, le goûter de Noël le 13 décembre qui a rassemblé 10 personnes</w:t>
      </w:r>
      <w:r w:rsidR="005C38E2">
        <w:rPr>
          <w:rFonts w:ascii="Arial" w:hAnsi="Arial" w:cs="Arial"/>
          <w:sz w:val="32"/>
          <w:szCs w:val="32"/>
        </w:rPr>
        <w:t xml:space="preserve">. En 2021, </w:t>
      </w:r>
      <w:r w:rsidR="00D30E55">
        <w:rPr>
          <w:rFonts w:ascii="Arial" w:hAnsi="Arial" w:cs="Arial"/>
          <w:sz w:val="32"/>
          <w:szCs w:val="32"/>
        </w:rPr>
        <w:t xml:space="preserve">nous avons aussi démarré une recherche de fonds pour </w:t>
      </w:r>
      <w:r w:rsidR="005C38E2">
        <w:rPr>
          <w:rFonts w:ascii="Arial" w:hAnsi="Arial" w:cs="Arial"/>
          <w:sz w:val="32"/>
          <w:szCs w:val="32"/>
        </w:rPr>
        <w:t xml:space="preserve">le projet de rénovation de notre Espace Culture et Loisirs situé au 24 A Place Saint </w:t>
      </w:r>
      <w:proofErr w:type="spellStart"/>
      <w:r w:rsidR="005C38E2">
        <w:rPr>
          <w:rFonts w:ascii="Arial" w:hAnsi="Arial" w:cs="Arial"/>
          <w:sz w:val="32"/>
          <w:szCs w:val="32"/>
        </w:rPr>
        <w:t>Simplice</w:t>
      </w:r>
      <w:proofErr w:type="spellEnd"/>
      <w:r w:rsidR="00D30E55">
        <w:rPr>
          <w:rFonts w:ascii="Arial" w:hAnsi="Arial" w:cs="Arial"/>
          <w:sz w:val="32"/>
          <w:szCs w:val="32"/>
        </w:rPr>
        <w:t>.</w:t>
      </w:r>
    </w:p>
    <w:p w14:paraId="5D1D99FC" w14:textId="679453DE" w:rsidR="00152057" w:rsidRDefault="00152057" w:rsidP="00C124C9">
      <w:pPr>
        <w:spacing w:before="120" w:after="0" w:line="240" w:lineRule="auto"/>
        <w:jc w:val="both"/>
        <w:rPr>
          <w:rFonts w:ascii="Arial" w:hAnsi="Arial" w:cs="Arial"/>
          <w:sz w:val="32"/>
          <w:szCs w:val="32"/>
        </w:rPr>
      </w:pPr>
      <w:r>
        <w:rPr>
          <w:rFonts w:ascii="Arial" w:hAnsi="Arial" w:cs="Arial"/>
          <w:sz w:val="32"/>
          <w:szCs w:val="32"/>
        </w:rPr>
        <w:t xml:space="preserve">Pour le </w:t>
      </w:r>
      <w:r w:rsidRPr="00152057">
        <w:rPr>
          <w:rFonts w:ascii="Arial" w:hAnsi="Arial" w:cs="Arial"/>
          <w:b/>
          <w:bCs/>
          <w:sz w:val="32"/>
          <w:szCs w:val="32"/>
        </w:rPr>
        <w:t>groupement de Colmar et Sélestat</w:t>
      </w:r>
      <w:r>
        <w:rPr>
          <w:rFonts w:ascii="Arial" w:hAnsi="Arial" w:cs="Arial"/>
          <w:sz w:val="32"/>
          <w:szCs w:val="32"/>
        </w:rPr>
        <w:t>, les activités mensuelles ont pu reprendre dès le mois de septembre</w:t>
      </w:r>
      <w:r w:rsidR="00383C96">
        <w:rPr>
          <w:rFonts w:ascii="Arial" w:hAnsi="Arial" w:cs="Arial"/>
          <w:sz w:val="32"/>
          <w:szCs w:val="32"/>
        </w:rPr>
        <w:t>. Dès lors, deux activités sont proposées chaque mois à Colmar le 1</w:t>
      </w:r>
      <w:r w:rsidR="00383C96" w:rsidRPr="00383C96">
        <w:rPr>
          <w:rFonts w:ascii="Arial" w:hAnsi="Arial" w:cs="Arial"/>
          <w:sz w:val="32"/>
          <w:szCs w:val="32"/>
          <w:vertAlign w:val="superscript"/>
        </w:rPr>
        <w:t>er</w:t>
      </w:r>
      <w:r w:rsidR="00383C96">
        <w:rPr>
          <w:rFonts w:ascii="Arial" w:hAnsi="Arial" w:cs="Arial"/>
          <w:sz w:val="32"/>
          <w:szCs w:val="32"/>
        </w:rPr>
        <w:t xml:space="preserve"> et le 4</w:t>
      </w:r>
      <w:r w:rsidR="00383C96" w:rsidRPr="00383C96">
        <w:rPr>
          <w:rFonts w:ascii="Arial" w:hAnsi="Arial" w:cs="Arial"/>
          <w:sz w:val="32"/>
          <w:szCs w:val="32"/>
          <w:vertAlign w:val="superscript"/>
        </w:rPr>
        <w:t>ème</w:t>
      </w:r>
      <w:r w:rsidR="00383C96">
        <w:rPr>
          <w:rFonts w:ascii="Arial" w:hAnsi="Arial" w:cs="Arial"/>
          <w:sz w:val="32"/>
          <w:szCs w:val="32"/>
        </w:rPr>
        <w:t xml:space="preserve"> vendredi du mois, ainsi qu’à Mulhouse le 3</w:t>
      </w:r>
      <w:r w:rsidR="00383C96" w:rsidRPr="00383C96">
        <w:rPr>
          <w:rFonts w:ascii="Arial" w:hAnsi="Arial" w:cs="Arial"/>
          <w:sz w:val="32"/>
          <w:szCs w:val="32"/>
          <w:vertAlign w:val="superscript"/>
        </w:rPr>
        <w:t>ème</w:t>
      </w:r>
      <w:r w:rsidR="00383C96">
        <w:rPr>
          <w:rFonts w:ascii="Arial" w:hAnsi="Arial" w:cs="Arial"/>
          <w:sz w:val="32"/>
          <w:szCs w:val="32"/>
        </w:rPr>
        <w:t xml:space="preserve"> vendredi du mois. Au programme : des activités variées dont des jeux de société ou encore des sorties et visites.</w:t>
      </w:r>
      <w:r w:rsidR="00467AD9">
        <w:rPr>
          <w:rFonts w:ascii="Arial" w:hAnsi="Arial" w:cs="Arial"/>
          <w:sz w:val="32"/>
          <w:szCs w:val="32"/>
        </w:rPr>
        <w:t xml:space="preserve"> Le groupement a également organisé un repas de Noël le 27 novembre qui a réuni 11 personnes.</w:t>
      </w:r>
      <w:r w:rsidR="00383C96">
        <w:rPr>
          <w:rFonts w:ascii="Arial" w:hAnsi="Arial" w:cs="Arial"/>
          <w:sz w:val="32"/>
          <w:szCs w:val="32"/>
        </w:rPr>
        <w:t xml:space="preserve"> </w:t>
      </w:r>
      <w:r w:rsidR="00E0411E">
        <w:rPr>
          <w:rFonts w:ascii="Arial" w:hAnsi="Arial" w:cs="Arial"/>
          <w:sz w:val="32"/>
          <w:szCs w:val="32"/>
        </w:rPr>
        <w:t xml:space="preserve">Une recherche active a également été menée </w:t>
      </w:r>
      <w:r w:rsidR="00467AD9">
        <w:rPr>
          <w:rFonts w:ascii="Arial" w:hAnsi="Arial" w:cs="Arial"/>
          <w:sz w:val="32"/>
          <w:szCs w:val="32"/>
        </w:rPr>
        <w:t>pour trouver une salle permettant d’accueillir une table de showdown afin d’ouvrir une nouvelle section à Colmar. Cette recherche a abouti en 2022.</w:t>
      </w:r>
    </w:p>
    <w:p w14:paraId="54B56291" w14:textId="4DB7E49A" w:rsidR="002876D7" w:rsidRDefault="00AF3AB8" w:rsidP="00C124C9">
      <w:pPr>
        <w:spacing w:before="120" w:after="0" w:line="240" w:lineRule="auto"/>
        <w:jc w:val="both"/>
        <w:rPr>
          <w:rFonts w:ascii="Arial" w:hAnsi="Arial" w:cs="Arial"/>
          <w:sz w:val="32"/>
          <w:szCs w:val="32"/>
        </w:rPr>
      </w:pPr>
      <w:r>
        <w:rPr>
          <w:rFonts w:ascii="Arial" w:hAnsi="Arial" w:cs="Arial"/>
          <w:sz w:val="32"/>
          <w:szCs w:val="32"/>
        </w:rPr>
        <w:t xml:space="preserve">Pour le </w:t>
      </w:r>
      <w:r w:rsidRPr="00AF3AB8">
        <w:rPr>
          <w:rFonts w:ascii="Arial" w:hAnsi="Arial" w:cs="Arial"/>
          <w:b/>
          <w:bCs/>
          <w:sz w:val="32"/>
          <w:szCs w:val="32"/>
        </w:rPr>
        <w:t>groupement de Strasbourg, Molsheim et Saverne</w:t>
      </w:r>
      <w:r>
        <w:rPr>
          <w:rFonts w:ascii="Arial" w:hAnsi="Arial" w:cs="Arial"/>
          <w:sz w:val="32"/>
          <w:szCs w:val="32"/>
        </w:rPr>
        <w:t xml:space="preserve">, </w:t>
      </w:r>
      <w:r w:rsidR="00D41B57">
        <w:rPr>
          <w:rFonts w:ascii="Arial" w:hAnsi="Arial" w:cs="Arial"/>
          <w:sz w:val="32"/>
          <w:szCs w:val="32"/>
        </w:rPr>
        <w:t xml:space="preserve">la situation sanitaire a fortement entravée l’organisation de sorties, qui ont été </w:t>
      </w:r>
      <w:r w:rsidR="002834FD">
        <w:rPr>
          <w:rFonts w:ascii="Arial" w:hAnsi="Arial" w:cs="Arial"/>
          <w:sz w:val="32"/>
          <w:szCs w:val="32"/>
        </w:rPr>
        <w:t>reportées</w:t>
      </w:r>
      <w:r w:rsidR="00D41B57">
        <w:rPr>
          <w:rFonts w:ascii="Arial" w:hAnsi="Arial" w:cs="Arial"/>
          <w:sz w:val="32"/>
          <w:szCs w:val="32"/>
        </w:rPr>
        <w:t xml:space="preserve"> à 2022</w:t>
      </w:r>
      <w:r w:rsidR="002834FD">
        <w:rPr>
          <w:rFonts w:ascii="Arial" w:hAnsi="Arial" w:cs="Arial"/>
          <w:sz w:val="32"/>
          <w:szCs w:val="32"/>
        </w:rPr>
        <w:t>, dont le sentier pieds nus du Sensoried</w:t>
      </w:r>
      <w:r w:rsidR="00D41B57">
        <w:rPr>
          <w:rFonts w:ascii="Arial" w:hAnsi="Arial" w:cs="Arial"/>
          <w:sz w:val="32"/>
          <w:szCs w:val="32"/>
        </w:rPr>
        <w:t>.</w:t>
      </w:r>
      <w:r w:rsidR="00960D27">
        <w:rPr>
          <w:rFonts w:ascii="Arial" w:hAnsi="Arial" w:cs="Arial"/>
          <w:sz w:val="32"/>
          <w:szCs w:val="32"/>
        </w:rPr>
        <w:t xml:space="preserve"> Le groupement a néanmoins organisé une soirée Beaujolais Nouveau le 3 décembre au sein de notre Espace Culture et Loisirs de Strasbourg, qui a réuni 14 personnes.</w:t>
      </w:r>
      <w:r w:rsidR="002834FD">
        <w:rPr>
          <w:rFonts w:ascii="Arial" w:hAnsi="Arial" w:cs="Arial"/>
          <w:sz w:val="32"/>
          <w:szCs w:val="32"/>
        </w:rPr>
        <w:t xml:space="preserve"> Le groupement s’est vu contraint de devoir annuler son repas de Noël prévu le 18 décembre avec 79 inscrits du fait de la situation sanitaire</w:t>
      </w:r>
      <w:r w:rsidR="002876D7">
        <w:rPr>
          <w:rFonts w:ascii="Arial" w:hAnsi="Arial" w:cs="Arial"/>
          <w:sz w:val="32"/>
          <w:szCs w:val="32"/>
        </w:rPr>
        <w:t xml:space="preserve">. </w:t>
      </w:r>
    </w:p>
    <w:p w14:paraId="5982F495" w14:textId="71183F1B" w:rsidR="00467AD9" w:rsidRDefault="002876D7" w:rsidP="00C124C9">
      <w:pPr>
        <w:spacing w:before="120" w:after="0" w:line="240" w:lineRule="auto"/>
        <w:jc w:val="both"/>
        <w:rPr>
          <w:rFonts w:ascii="Arial" w:hAnsi="Arial" w:cs="Arial"/>
          <w:sz w:val="32"/>
          <w:szCs w:val="32"/>
        </w:rPr>
      </w:pPr>
      <w:r>
        <w:rPr>
          <w:rFonts w:ascii="Arial" w:hAnsi="Arial" w:cs="Arial"/>
          <w:sz w:val="32"/>
          <w:szCs w:val="32"/>
        </w:rPr>
        <w:t xml:space="preserve">Pour le </w:t>
      </w:r>
      <w:r w:rsidRPr="00524608">
        <w:rPr>
          <w:rFonts w:ascii="Arial" w:hAnsi="Arial" w:cs="Arial"/>
          <w:b/>
          <w:bCs/>
          <w:sz w:val="32"/>
          <w:szCs w:val="32"/>
        </w:rPr>
        <w:t>groupement d’Haguenau</w:t>
      </w:r>
      <w:r>
        <w:rPr>
          <w:rFonts w:ascii="Arial" w:hAnsi="Arial" w:cs="Arial"/>
          <w:sz w:val="32"/>
          <w:szCs w:val="32"/>
        </w:rPr>
        <w:t xml:space="preserve">, </w:t>
      </w:r>
      <w:r w:rsidR="00524608">
        <w:rPr>
          <w:rFonts w:ascii="Arial" w:hAnsi="Arial" w:cs="Arial"/>
          <w:sz w:val="32"/>
          <w:szCs w:val="32"/>
        </w:rPr>
        <w:t xml:space="preserve">un apéro-visio a été organisé le 17 septembre ainsi qu’un repas de Noël ayant réuni 44 personnes </w:t>
      </w:r>
      <w:r w:rsidR="004D6477">
        <w:rPr>
          <w:rFonts w:ascii="Arial" w:hAnsi="Arial" w:cs="Arial"/>
          <w:sz w:val="32"/>
          <w:szCs w:val="32"/>
        </w:rPr>
        <w:t xml:space="preserve">le 28 novembre. </w:t>
      </w:r>
    </w:p>
    <w:p w14:paraId="24F45959" w14:textId="2904C04A" w:rsidR="006C0E35" w:rsidRDefault="006C0E35" w:rsidP="00C124C9">
      <w:pPr>
        <w:spacing w:before="120" w:after="0" w:line="240" w:lineRule="auto"/>
        <w:jc w:val="both"/>
        <w:rPr>
          <w:rFonts w:ascii="Arial" w:hAnsi="Arial" w:cs="Arial"/>
          <w:sz w:val="32"/>
          <w:szCs w:val="32"/>
        </w:rPr>
      </w:pPr>
      <w:r>
        <w:rPr>
          <w:rFonts w:ascii="Arial" w:hAnsi="Arial" w:cs="Arial"/>
          <w:sz w:val="32"/>
          <w:szCs w:val="32"/>
        </w:rPr>
        <w:t xml:space="preserve">Pour le </w:t>
      </w:r>
      <w:r w:rsidRPr="00A52BBA">
        <w:rPr>
          <w:rFonts w:ascii="Arial" w:hAnsi="Arial" w:cs="Arial"/>
          <w:b/>
          <w:bCs/>
          <w:sz w:val="32"/>
          <w:szCs w:val="32"/>
        </w:rPr>
        <w:t>groupement de Sarreguemines</w:t>
      </w:r>
      <w:r>
        <w:rPr>
          <w:rFonts w:ascii="Arial" w:hAnsi="Arial" w:cs="Arial"/>
          <w:sz w:val="32"/>
          <w:szCs w:val="32"/>
        </w:rPr>
        <w:t xml:space="preserve">, un repas de Noël a été organisé </w:t>
      </w:r>
      <w:r w:rsidR="0009554C">
        <w:rPr>
          <w:rFonts w:ascii="Arial" w:hAnsi="Arial" w:cs="Arial"/>
          <w:sz w:val="32"/>
          <w:szCs w:val="32"/>
        </w:rPr>
        <w:t xml:space="preserve">le 5 décembre à Cappel </w:t>
      </w:r>
      <w:r>
        <w:rPr>
          <w:rFonts w:ascii="Arial" w:hAnsi="Arial" w:cs="Arial"/>
          <w:sz w:val="32"/>
          <w:szCs w:val="32"/>
        </w:rPr>
        <w:t>et a réuni 20 personnes.</w:t>
      </w:r>
    </w:p>
    <w:p w14:paraId="0922AF05" w14:textId="79D09745" w:rsidR="006C0E35" w:rsidRPr="00C124C9" w:rsidRDefault="004B0597" w:rsidP="00C124C9">
      <w:pPr>
        <w:spacing w:before="120" w:after="0" w:line="240" w:lineRule="auto"/>
        <w:jc w:val="both"/>
        <w:rPr>
          <w:rFonts w:ascii="Arial" w:hAnsi="Arial" w:cs="Arial"/>
          <w:sz w:val="32"/>
          <w:szCs w:val="32"/>
        </w:rPr>
      </w:pPr>
      <w:r>
        <w:rPr>
          <w:rFonts w:ascii="Arial" w:hAnsi="Arial" w:cs="Arial"/>
          <w:sz w:val="32"/>
          <w:szCs w:val="32"/>
        </w:rPr>
        <w:t xml:space="preserve">Le </w:t>
      </w:r>
      <w:r w:rsidRPr="00A52BBA">
        <w:rPr>
          <w:rFonts w:ascii="Arial" w:hAnsi="Arial" w:cs="Arial"/>
          <w:b/>
          <w:bCs/>
          <w:sz w:val="32"/>
          <w:szCs w:val="32"/>
        </w:rPr>
        <w:t>groupement de Mulhouse</w:t>
      </w:r>
      <w:r>
        <w:rPr>
          <w:rFonts w:ascii="Arial" w:hAnsi="Arial" w:cs="Arial"/>
          <w:sz w:val="32"/>
          <w:szCs w:val="32"/>
        </w:rPr>
        <w:t xml:space="preserve"> a quant à lui eu beaucoup de difficultés à organiser des activités du fait de la situation sanitaire</w:t>
      </w:r>
      <w:r w:rsidR="008D7734">
        <w:rPr>
          <w:rFonts w:ascii="Arial" w:hAnsi="Arial" w:cs="Arial"/>
          <w:sz w:val="32"/>
          <w:szCs w:val="32"/>
        </w:rPr>
        <w:t>.</w:t>
      </w:r>
    </w:p>
    <w:p w14:paraId="523D57C3" w14:textId="4CC48F6B" w:rsidR="005A71E7" w:rsidRPr="00F538DC" w:rsidRDefault="005A71E7" w:rsidP="004D6372">
      <w:pPr>
        <w:pBdr>
          <w:top w:val="single" w:sz="4" w:space="1" w:color="000000"/>
          <w:left w:val="single" w:sz="4" w:space="4" w:color="000000"/>
          <w:bottom w:val="single" w:sz="4" w:space="1" w:color="000000"/>
          <w:right w:val="single" w:sz="4" w:space="4" w:color="000000"/>
        </w:pBdr>
        <w:spacing w:before="240" w:after="0" w:line="240" w:lineRule="auto"/>
        <w:jc w:val="both"/>
        <w:rPr>
          <w:rFonts w:ascii="Arial" w:hAnsi="Arial" w:cs="Arial"/>
          <w:sz w:val="32"/>
          <w:szCs w:val="32"/>
        </w:rPr>
      </w:pPr>
      <w:r w:rsidRPr="00F538DC">
        <w:rPr>
          <w:rFonts w:ascii="Arial" w:hAnsi="Arial" w:cs="Arial"/>
          <w:sz w:val="32"/>
          <w:szCs w:val="32"/>
        </w:rPr>
        <w:t xml:space="preserve">Les responsables de groupements locaux </w:t>
      </w:r>
      <w:r w:rsidR="006B5F9A">
        <w:rPr>
          <w:rFonts w:ascii="Arial" w:hAnsi="Arial" w:cs="Arial"/>
          <w:sz w:val="32"/>
          <w:szCs w:val="32"/>
        </w:rPr>
        <w:t>en 2021</w:t>
      </w:r>
    </w:p>
    <w:p w14:paraId="523D57C4" w14:textId="77777777" w:rsidR="005A71E7" w:rsidRPr="00F538DC" w:rsidRDefault="005A71E7" w:rsidP="004D6372">
      <w:pPr>
        <w:pBdr>
          <w:top w:val="single" w:sz="4" w:space="1" w:color="000000"/>
          <w:left w:val="single" w:sz="4" w:space="4" w:color="000000"/>
          <w:bottom w:val="single" w:sz="4" w:space="1" w:color="000000"/>
          <w:right w:val="single" w:sz="4" w:space="4" w:color="000000"/>
        </w:pBdr>
        <w:spacing w:after="0" w:line="240" w:lineRule="auto"/>
        <w:jc w:val="both"/>
        <w:rPr>
          <w:rFonts w:ascii="Arial" w:hAnsi="Arial" w:cs="Arial"/>
          <w:sz w:val="32"/>
          <w:szCs w:val="32"/>
        </w:rPr>
      </w:pPr>
      <w:r w:rsidRPr="00F538DC">
        <w:rPr>
          <w:rFonts w:ascii="Arial" w:hAnsi="Arial" w:cs="Arial"/>
          <w:sz w:val="32"/>
          <w:szCs w:val="32"/>
        </w:rPr>
        <w:t>- Metz/Thionville : M. Charles SCHMIT</w:t>
      </w:r>
    </w:p>
    <w:p w14:paraId="523D57C5" w14:textId="38BE07FD" w:rsidR="005A71E7" w:rsidRPr="00F538DC" w:rsidRDefault="005A71E7" w:rsidP="004D6372">
      <w:pPr>
        <w:pBdr>
          <w:top w:val="single" w:sz="4" w:space="1" w:color="000000"/>
          <w:left w:val="single" w:sz="4" w:space="4" w:color="000000"/>
          <w:bottom w:val="single" w:sz="4" w:space="1" w:color="000000"/>
          <w:right w:val="single" w:sz="4" w:space="4" w:color="000000"/>
        </w:pBdr>
        <w:spacing w:after="0" w:line="240" w:lineRule="auto"/>
        <w:jc w:val="both"/>
        <w:rPr>
          <w:rFonts w:ascii="Arial" w:hAnsi="Arial" w:cs="Arial"/>
          <w:sz w:val="32"/>
          <w:szCs w:val="32"/>
        </w:rPr>
      </w:pPr>
      <w:r w:rsidRPr="00F538DC">
        <w:rPr>
          <w:rFonts w:ascii="Arial" w:hAnsi="Arial" w:cs="Arial"/>
          <w:sz w:val="32"/>
          <w:szCs w:val="32"/>
        </w:rPr>
        <w:t xml:space="preserve">- Sarreguemines : M. Hubert O’RELLY </w:t>
      </w:r>
    </w:p>
    <w:p w14:paraId="523D57C6" w14:textId="77777777" w:rsidR="005A71E7" w:rsidRPr="00F538DC" w:rsidRDefault="005A71E7" w:rsidP="004D6372">
      <w:pPr>
        <w:pBdr>
          <w:top w:val="single" w:sz="4" w:space="1" w:color="000000"/>
          <w:left w:val="single" w:sz="4" w:space="4" w:color="000000"/>
          <w:bottom w:val="single" w:sz="4" w:space="1" w:color="000000"/>
          <w:right w:val="single" w:sz="4" w:space="4" w:color="000000"/>
        </w:pBdr>
        <w:spacing w:after="0" w:line="240" w:lineRule="auto"/>
        <w:jc w:val="both"/>
        <w:rPr>
          <w:rFonts w:ascii="Arial" w:hAnsi="Arial" w:cs="Arial"/>
          <w:sz w:val="32"/>
          <w:szCs w:val="32"/>
        </w:rPr>
      </w:pPr>
      <w:r w:rsidRPr="00F538DC">
        <w:rPr>
          <w:rFonts w:ascii="Arial" w:hAnsi="Arial" w:cs="Arial"/>
          <w:sz w:val="32"/>
          <w:szCs w:val="32"/>
        </w:rPr>
        <w:t>- Haguenau : M. Laurent DORFFER</w:t>
      </w:r>
    </w:p>
    <w:p w14:paraId="523D57C7" w14:textId="77777777" w:rsidR="005A71E7" w:rsidRPr="00F538DC" w:rsidRDefault="005A71E7" w:rsidP="004D6372">
      <w:pPr>
        <w:pBdr>
          <w:top w:val="single" w:sz="4" w:space="1" w:color="000000"/>
          <w:left w:val="single" w:sz="4" w:space="4" w:color="000000"/>
          <w:bottom w:val="single" w:sz="4" w:space="1" w:color="000000"/>
          <w:right w:val="single" w:sz="4" w:space="4" w:color="000000"/>
        </w:pBdr>
        <w:spacing w:after="0" w:line="240" w:lineRule="auto"/>
        <w:jc w:val="both"/>
        <w:rPr>
          <w:rFonts w:ascii="Arial" w:hAnsi="Arial" w:cs="Arial"/>
          <w:sz w:val="32"/>
          <w:szCs w:val="32"/>
        </w:rPr>
      </w:pPr>
      <w:r w:rsidRPr="00F538DC">
        <w:rPr>
          <w:rFonts w:ascii="Arial" w:hAnsi="Arial" w:cs="Arial"/>
          <w:sz w:val="32"/>
          <w:szCs w:val="32"/>
        </w:rPr>
        <w:t>- Colmar/Sélestat : M. Patrice HENRION</w:t>
      </w:r>
    </w:p>
    <w:p w14:paraId="523D57C8" w14:textId="77777777" w:rsidR="005A71E7" w:rsidRPr="00F538DC" w:rsidRDefault="005A71E7" w:rsidP="004D6372">
      <w:pPr>
        <w:pBdr>
          <w:top w:val="single" w:sz="4" w:space="1" w:color="000000"/>
          <w:left w:val="single" w:sz="4" w:space="4" w:color="000000"/>
          <w:bottom w:val="single" w:sz="4" w:space="1" w:color="000000"/>
          <w:right w:val="single" w:sz="4" w:space="4" w:color="000000"/>
        </w:pBdr>
        <w:spacing w:after="0" w:line="240" w:lineRule="auto"/>
        <w:jc w:val="both"/>
        <w:rPr>
          <w:rFonts w:ascii="Arial" w:hAnsi="Arial" w:cs="Arial"/>
          <w:sz w:val="32"/>
          <w:szCs w:val="32"/>
        </w:rPr>
      </w:pPr>
      <w:r w:rsidRPr="00F538DC">
        <w:rPr>
          <w:rFonts w:ascii="Arial" w:hAnsi="Arial" w:cs="Arial"/>
          <w:sz w:val="32"/>
          <w:szCs w:val="32"/>
        </w:rPr>
        <w:t>- Mulhouse : M. Jean-Luc GEHIN</w:t>
      </w:r>
    </w:p>
    <w:p w14:paraId="505134D5" w14:textId="547C6BF4" w:rsidR="006B5F9A" w:rsidRDefault="005A71E7" w:rsidP="004D6372">
      <w:pPr>
        <w:pBdr>
          <w:top w:val="single" w:sz="4" w:space="1" w:color="000000"/>
          <w:left w:val="single" w:sz="4" w:space="4" w:color="000000"/>
          <w:bottom w:val="single" w:sz="4" w:space="1" w:color="000000"/>
          <w:right w:val="single" w:sz="4" w:space="4" w:color="000000"/>
        </w:pBdr>
        <w:spacing w:after="0" w:line="240" w:lineRule="auto"/>
        <w:jc w:val="both"/>
        <w:rPr>
          <w:rFonts w:ascii="Arial" w:hAnsi="Arial" w:cs="Arial"/>
          <w:sz w:val="32"/>
          <w:szCs w:val="32"/>
        </w:rPr>
      </w:pPr>
      <w:r w:rsidRPr="00F538DC">
        <w:rPr>
          <w:rFonts w:ascii="Arial" w:hAnsi="Arial" w:cs="Arial"/>
          <w:sz w:val="32"/>
          <w:szCs w:val="32"/>
        </w:rPr>
        <w:t>- Strasbourg/Molsheim/Saverne : Mme Jessica Lux et Mme Christelle Knez</w:t>
      </w:r>
    </w:p>
    <w:p w14:paraId="6F691341" w14:textId="6631FC3A" w:rsidR="006B5F9A" w:rsidRPr="002C2C2D" w:rsidRDefault="00E75B04" w:rsidP="004D6372">
      <w:pPr>
        <w:pBdr>
          <w:top w:val="single" w:sz="4" w:space="1" w:color="000000"/>
          <w:left w:val="single" w:sz="4" w:space="4" w:color="000000"/>
          <w:bottom w:val="single" w:sz="4" w:space="1" w:color="000000"/>
          <w:right w:val="single" w:sz="4" w:space="4" w:color="000000"/>
        </w:pBdr>
        <w:spacing w:after="0" w:line="240" w:lineRule="auto"/>
        <w:jc w:val="both"/>
        <w:rPr>
          <w:rFonts w:ascii="Arial" w:hAnsi="Arial" w:cs="Arial"/>
          <w:i/>
          <w:iCs/>
          <w:sz w:val="32"/>
          <w:szCs w:val="32"/>
        </w:rPr>
      </w:pPr>
      <w:r w:rsidRPr="002C2C2D">
        <w:rPr>
          <w:rFonts w:ascii="Arial" w:hAnsi="Arial" w:cs="Arial"/>
          <w:i/>
          <w:iCs/>
          <w:sz w:val="32"/>
          <w:szCs w:val="32"/>
        </w:rPr>
        <w:t>NB : En 2022, Gilles TRAUTMANN remplace Laurent DORFFER en tant que responsable du groupement d’Haguenau</w:t>
      </w:r>
      <w:r w:rsidR="002C2C2D" w:rsidRPr="002C2C2D">
        <w:rPr>
          <w:rFonts w:ascii="Arial" w:hAnsi="Arial" w:cs="Arial"/>
          <w:i/>
          <w:iCs/>
          <w:sz w:val="32"/>
          <w:szCs w:val="32"/>
        </w:rPr>
        <w:t>. De même, Patrice HENRION remplace Jean-Luc GEHIN en tant que responsable du groupement de Mulhouse.</w:t>
      </w:r>
    </w:p>
    <w:p w14:paraId="46437CAA" w14:textId="77777777" w:rsidR="00A52BBA" w:rsidRDefault="00A52BBA" w:rsidP="005D3644">
      <w:pPr>
        <w:jc w:val="center"/>
      </w:pPr>
    </w:p>
    <w:p w14:paraId="546F9658" w14:textId="41EBD554" w:rsidR="00F665C4" w:rsidRPr="00A52BBA" w:rsidRDefault="00FD0B16" w:rsidP="00A52BBA">
      <w:pPr>
        <w:jc w:val="center"/>
        <w:rPr>
          <w:rFonts w:ascii="Arial" w:hAnsi="Arial" w:cs="Arial"/>
          <w:b/>
          <w:bCs/>
          <w:sz w:val="32"/>
          <w:szCs w:val="32"/>
          <w:u w:val="single"/>
        </w:rPr>
      </w:pPr>
      <w:hyperlink w:anchor="_Sommaire" w:history="1">
        <w:r w:rsidR="005D3644" w:rsidRPr="00C12363">
          <w:rPr>
            <w:rStyle w:val="Lienhypertexte"/>
            <w:rFonts w:ascii="Arial" w:hAnsi="Arial" w:cs="Arial"/>
            <w:b/>
            <w:bCs/>
            <w:color w:val="auto"/>
            <w:sz w:val="32"/>
            <w:szCs w:val="32"/>
          </w:rPr>
          <w:t>Retour au sommaire</w:t>
        </w:r>
      </w:hyperlink>
    </w:p>
    <w:p w14:paraId="523D57CB" w14:textId="26F8D14A" w:rsidR="005A71E7" w:rsidRPr="00F538DC" w:rsidRDefault="005A71E7" w:rsidP="004D6372">
      <w:pPr>
        <w:pStyle w:val="Titre4"/>
        <w:numPr>
          <w:ilvl w:val="3"/>
          <w:numId w:val="21"/>
        </w:numPr>
        <w:jc w:val="both"/>
        <w:rPr>
          <w:rFonts w:ascii="Arial" w:hAnsi="Arial" w:cs="Arial"/>
          <w:b/>
          <w:bCs/>
          <w:i w:val="0"/>
          <w:iCs w:val="0"/>
          <w:color w:val="auto"/>
          <w:sz w:val="32"/>
          <w:szCs w:val="32"/>
        </w:rPr>
      </w:pPr>
      <w:r w:rsidRPr="00F538DC">
        <w:rPr>
          <w:rFonts w:ascii="Arial" w:hAnsi="Arial" w:cs="Arial"/>
          <w:b/>
          <w:bCs/>
          <w:i w:val="0"/>
          <w:iCs w:val="0"/>
          <w:color w:val="auto"/>
          <w:sz w:val="32"/>
          <w:szCs w:val="32"/>
        </w:rPr>
        <w:t>L’</w:t>
      </w:r>
      <w:r w:rsidR="00E97EE7">
        <w:rPr>
          <w:rFonts w:ascii="Arial" w:hAnsi="Arial" w:cs="Arial"/>
          <w:b/>
          <w:bCs/>
          <w:i w:val="0"/>
          <w:iCs w:val="0"/>
          <w:color w:val="auto"/>
          <w:sz w:val="32"/>
          <w:szCs w:val="32"/>
        </w:rPr>
        <w:t>E</w:t>
      </w:r>
      <w:r w:rsidRPr="00F538DC">
        <w:rPr>
          <w:rFonts w:ascii="Arial" w:hAnsi="Arial" w:cs="Arial"/>
          <w:b/>
          <w:bCs/>
          <w:i w:val="0"/>
          <w:iCs w:val="0"/>
          <w:color w:val="auto"/>
          <w:sz w:val="32"/>
          <w:szCs w:val="32"/>
        </w:rPr>
        <w:t xml:space="preserve">space </w:t>
      </w:r>
      <w:r w:rsidR="00E97EE7">
        <w:rPr>
          <w:rFonts w:ascii="Arial" w:hAnsi="Arial" w:cs="Arial"/>
          <w:b/>
          <w:bCs/>
          <w:i w:val="0"/>
          <w:iCs w:val="0"/>
          <w:color w:val="auto"/>
          <w:sz w:val="32"/>
          <w:szCs w:val="32"/>
        </w:rPr>
        <w:t>C</w:t>
      </w:r>
      <w:r w:rsidRPr="00F538DC">
        <w:rPr>
          <w:rFonts w:ascii="Arial" w:hAnsi="Arial" w:cs="Arial"/>
          <w:b/>
          <w:bCs/>
          <w:i w:val="0"/>
          <w:iCs w:val="0"/>
          <w:color w:val="auto"/>
          <w:sz w:val="32"/>
          <w:szCs w:val="32"/>
        </w:rPr>
        <w:t xml:space="preserve">ulture et </w:t>
      </w:r>
      <w:r w:rsidR="00E97EE7">
        <w:rPr>
          <w:rFonts w:ascii="Arial" w:hAnsi="Arial" w:cs="Arial"/>
          <w:b/>
          <w:bCs/>
          <w:i w:val="0"/>
          <w:iCs w:val="0"/>
          <w:color w:val="auto"/>
          <w:sz w:val="32"/>
          <w:szCs w:val="32"/>
        </w:rPr>
        <w:t>L</w:t>
      </w:r>
      <w:r w:rsidRPr="00F538DC">
        <w:rPr>
          <w:rFonts w:ascii="Arial" w:hAnsi="Arial" w:cs="Arial"/>
          <w:b/>
          <w:bCs/>
          <w:i w:val="0"/>
          <w:iCs w:val="0"/>
          <w:color w:val="auto"/>
          <w:sz w:val="32"/>
          <w:szCs w:val="32"/>
        </w:rPr>
        <w:t>oisirs</w:t>
      </w:r>
    </w:p>
    <w:p w14:paraId="523D57CC" w14:textId="77777777" w:rsidR="005A71E7" w:rsidRDefault="005A71E7" w:rsidP="004D6372">
      <w:pPr>
        <w:jc w:val="both"/>
        <w:rPr>
          <w:rFonts w:ascii="Arial" w:hAnsi="Arial" w:cs="Arial"/>
          <w:sz w:val="32"/>
          <w:szCs w:val="32"/>
        </w:rPr>
      </w:pPr>
    </w:p>
    <w:p w14:paraId="73394428" w14:textId="00727803" w:rsidR="00A8067C" w:rsidRDefault="008C74D4" w:rsidP="004D6372">
      <w:pPr>
        <w:jc w:val="both"/>
        <w:rPr>
          <w:rFonts w:ascii="Arial" w:hAnsi="Arial" w:cs="Arial"/>
          <w:sz w:val="32"/>
          <w:szCs w:val="32"/>
        </w:rPr>
      </w:pPr>
      <w:r>
        <w:rPr>
          <w:rFonts w:ascii="Arial" w:hAnsi="Arial" w:cs="Arial"/>
          <w:sz w:val="32"/>
          <w:szCs w:val="32"/>
        </w:rPr>
        <w:t xml:space="preserve">L’Espace Culture et Loisirs a continué d’accueillir de nombreuses activités de loisirs pour nos membres tout au long de l’année 2021. </w:t>
      </w:r>
    </w:p>
    <w:p w14:paraId="0140E526" w14:textId="0DDFF8AD" w:rsidR="008F5708" w:rsidRDefault="00C64302" w:rsidP="004D6372">
      <w:pPr>
        <w:jc w:val="both"/>
        <w:rPr>
          <w:rFonts w:ascii="Arial" w:hAnsi="Arial" w:cs="Arial"/>
          <w:sz w:val="32"/>
          <w:szCs w:val="32"/>
        </w:rPr>
      </w:pPr>
      <w:r>
        <w:rPr>
          <w:rFonts w:ascii="Arial" w:hAnsi="Arial" w:cs="Arial"/>
          <w:sz w:val="32"/>
          <w:szCs w:val="32"/>
        </w:rPr>
        <w:t xml:space="preserve">Le premier semestre a été marqué par l’arrivée d’une nouvelle service civique, Laurie FERIN, qui a </w:t>
      </w:r>
      <w:r w:rsidR="00E83674">
        <w:rPr>
          <w:rFonts w:ascii="Arial" w:hAnsi="Arial" w:cs="Arial"/>
          <w:sz w:val="32"/>
          <w:szCs w:val="32"/>
        </w:rPr>
        <w:t xml:space="preserve">proposé l’organisation une fois par mois d’un </w:t>
      </w:r>
      <w:hyperlink r:id="rId28" w:history="1">
        <w:r w:rsidR="00E83674" w:rsidRPr="001624EA">
          <w:rPr>
            <w:rStyle w:val="Lienhypertexte"/>
            <w:rFonts w:ascii="Arial" w:hAnsi="Arial" w:cs="Arial"/>
            <w:sz w:val="32"/>
            <w:szCs w:val="32"/>
          </w:rPr>
          <w:t>atelier</w:t>
        </w:r>
      </w:hyperlink>
      <w:r w:rsidR="00E83674">
        <w:rPr>
          <w:rFonts w:ascii="Arial" w:hAnsi="Arial" w:cs="Arial"/>
          <w:sz w:val="32"/>
          <w:szCs w:val="32"/>
        </w:rPr>
        <w:t xml:space="preserve"> </w:t>
      </w:r>
      <w:r w:rsidR="001624EA">
        <w:rPr>
          <w:rFonts w:ascii="Arial" w:hAnsi="Arial" w:cs="Arial"/>
          <w:sz w:val="32"/>
          <w:szCs w:val="32"/>
        </w:rPr>
        <w:t>sur les différents thèmes du Moyen-Age avec son association de reconstitution médiévale L’Ost du Hibou.</w:t>
      </w:r>
    </w:p>
    <w:p w14:paraId="26BD3E3E" w14:textId="53250793" w:rsidR="00B548C3" w:rsidRDefault="00B548C3" w:rsidP="004D6372">
      <w:pPr>
        <w:jc w:val="both"/>
        <w:rPr>
          <w:rFonts w:ascii="Arial" w:hAnsi="Arial" w:cs="Arial"/>
          <w:sz w:val="32"/>
          <w:szCs w:val="32"/>
        </w:rPr>
      </w:pPr>
      <w:r>
        <w:rPr>
          <w:rFonts w:ascii="Arial" w:hAnsi="Arial" w:cs="Arial"/>
          <w:sz w:val="32"/>
          <w:szCs w:val="32"/>
        </w:rPr>
        <w:t>En parallèle se sont poursuivi</w:t>
      </w:r>
      <w:r w:rsidR="00F56A59">
        <w:rPr>
          <w:rFonts w:ascii="Arial" w:hAnsi="Arial" w:cs="Arial"/>
          <w:sz w:val="32"/>
          <w:szCs w:val="32"/>
        </w:rPr>
        <w:t>e</w:t>
      </w:r>
      <w:r>
        <w:rPr>
          <w:rFonts w:ascii="Arial" w:hAnsi="Arial" w:cs="Arial"/>
          <w:sz w:val="32"/>
          <w:szCs w:val="32"/>
        </w:rPr>
        <w:t xml:space="preserve">s </w:t>
      </w:r>
      <w:r w:rsidR="00F56A59">
        <w:rPr>
          <w:rFonts w:ascii="Arial" w:hAnsi="Arial" w:cs="Arial"/>
          <w:sz w:val="32"/>
          <w:szCs w:val="32"/>
        </w:rPr>
        <w:t>les activités traditionnelles</w:t>
      </w:r>
      <w:r>
        <w:rPr>
          <w:rFonts w:ascii="Arial" w:hAnsi="Arial" w:cs="Arial"/>
          <w:sz w:val="32"/>
          <w:szCs w:val="32"/>
        </w:rPr>
        <w:t xml:space="preserve"> à savoir les balades, le shopping, le sport, les activités manuelles, etc. avec une certaine baisse </w:t>
      </w:r>
      <w:r w:rsidR="00F56A59">
        <w:rPr>
          <w:rFonts w:ascii="Arial" w:hAnsi="Arial" w:cs="Arial"/>
          <w:sz w:val="32"/>
          <w:szCs w:val="32"/>
        </w:rPr>
        <w:t xml:space="preserve">de participation du fait de la situation sanitaire. </w:t>
      </w:r>
    </w:p>
    <w:p w14:paraId="7E3117FD" w14:textId="31B630FB" w:rsidR="00F56A59" w:rsidRDefault="007B6C7B" w:rsidP="004D6372">
      <w:pPr>
        <w:jc w:val="both"/>
        <w:rPr>
          <w:rFonts w:ascii="Arial" w:hAnsi="Arial" w:cs="Arial"/>
          <w:sz w:val="32"/>
          <w:szCs w:val="32"/>
        </w:rPr>
      </w:pPr>
      <w:r>
        <w:rPr>
          <w:rFonts w:ascii="Arial" w:hAnsi="Arial" w:cs="Arial"/>
          <w:sz w:val="32"/>
          <w:szCs w:val="32"/>
        </w:rPr>
        <w:t>Fin juillet</w:t>
      </w:r>
      <w:r w:rsidR="00EB7517">
        <w:rPr>
          <w:rFonts w:ascii="Arial" w:hAnsi="Arial" w:cs="Arial"/>
          <w:sz w:val="32"/>
          <w:szCs w:val="32"/>
        </w:rPr>
        <w:t xml:space="preserve"> a eu lieu le départ pour raisons personnelles de </w:t>
      </w:r>
      <w:r>
        <w:rPr>
          <w:rFonts w:ascii="Arial" w:hAnsi="Arial" w:cs="Arial"/>
          <w:sz w:val="32"/>
          <w:szCs w:val="32"/>
        </w:rPr>
        <w:t>la coordinatrice de l’Espace Culture et Loisirs, Majda ABDARI</w:t>
      </w:r>
      <w:r w:rsidR="00EB7517">
        <w:rPr>
          <w:rFonts w:ascii="Arial" w:hAnsi="Arial" w:cs="Arial"/>
          <w:sz w:val="32"/>
          <w:szCs w:val="32"/>
        </w:rPr>
        <w:t>.</w:t>
      </w:r>
    </w:p>
    <w:p w14:paraId="192F30A0" w14:textId="5D2D1CFC" w:rsidR="00567C12" w:rsidRDefault="00EB7517" w:rsidP="004D6372">
      <w:pPr>
        <w:jc w:val="both"/>
        <w:rPr>
          <w:rFonts w:ascii="Arial" w:hAnsi="Arial" w:cs="Arial"/>
          <w:sz w:val="32"/>
          <w:szCs w:val="32"/>
        </w:rPr>
      </w:pPr>
      <w:r>
        <w:rPr>
          <w:rFonts w:ascii="Arial" w:hAnsi="Arial" w:cs="Arial"/>
          <w:sz w:val="32"/>
          <w:szCs w:val="32"/>
        </w:rPr>
        <w:t>L’été a permis l’organisation de plusieurs balades et randonnées. À la rentrée, Fanny DEUPHON est arrivée en tant que nouvelle service civique, accompagnée par Hanane BOUMAIZA et Annabelle ROOS qui ont repris le relais pour la coordination de l’ECL.</w:t>
      </w:r>
      <w:r w:rsidR="00567C12">
        <w:rPr>
          <w:rFonts w:ascii="Arial" w:hAnsi="Arial" w:cs="Arial"/>
          <w:sz w:val="32"/>
          <w:szCs w:val="32"/>
        </w:rPr>
        <w:t xml:space="preserve"> Fanny a organisé de nombreuses nouvelles activités dont des ateliers de fabrication</w:t>
      </w:r>
      <w:r w:rsidR="00D2035F">
        <w:rPr>
          <w:rFonts w:ascii="Arial" w:hAnsi="Arial" w:cs="Arial"/>
          <w:sz w:val="32"/>
          <w:szCs w:val="32"/>
        </w:rPr>
        <w:t xml:space="preserve"> fait</w:t>
      </w:r>
      <w:r w:rsidR="00567C12">
        <w:rPr>
          <w:rFonts w:ascii="Arial" w:hAnsi="Arial" w:cs="Arial"/>
          <w:sz w:val="32"/>
          <w:szCs w:val="32"/>
        </w:rPr>
        <w:t xml:space="preserve"> maison</w:t>
      </w:r>
      <w:r w:rsidR="00D2035F">
        <w:rPr>
          <w:rFonts w:ascii="Arial" w:hAnsi="Arial" w:cs="Arial"/>
          <w:sz w:val="32"/>
          <w:szCs w:val="32"/>
        </w:rPr>
        <w:t xml:space="preserve"> ou encore des après-midi jeux, détente et discussions.</w:t>
      </w:r>
    </w:p>
    <w:p w14:paraId="55817B4D" w14:textId="1281D0AD" w:rsidR="00EB7517" w:rsidRDefault="00567C12" w:rsidP="004D6372">
      <w:pPr>
        <w:jc w:val="both"/>
        <w:rPr>
          <w:rFonts w:ascii="Arial" w:hAnsi="Arial" w:cs="Arial"/>
          <w:sz w:val="32"/>
          <w:szCs w:val="32"/>
        </w:rPr>
      </w:pPr>
      <w:r>
        <w:rPr>
          <w:rFonts w:ascii="Arial" w:hAnsi="Arial" w:cs="Arial"/>
          <w:sz w:val="32"/>
          <w:szCs w:val="32"/>
        </w:rPr>
        <w:t>Par la suite, deux étudiantes en STAPS, Lucie et Amélie, sont également intervenus ponctuellement pour l’organisation d’activités sportives dont le yoga et le stretching.</w:t>
      </w:r>
    </w:p>
    <w:p w14:paraId="36C7B9E4" w14:textId="00D4146B" w:rsidR="003271E0" w:rsidRPr="00F538DC" w:rsidRDefault="003271E0" w:rsidP="004D6372">
      <w:pPr>
        <w:jc w:val="both"/>
        <w:rPr>
          <w:rFonts w:ascii="Arial" w:hAnsi="Arial" w:cs="Arial"/>
          <w:sz w:val="32"/>
          <w:szCs w:val="32"/>
        </w:rPr>
      </w:pPr>
      <w:r>
        <w:rPr>
          <w:rFonts w:ascii="Arial" w:hAnsi="Arial" w:cs="Arial"/>
          <w:sz w:val="32"/>
          <w:szCs w:val="32"/>
        </w:rPr>
        <w:t>Les ateliers Voice Over animés par Jacques HALON se sont également poursuivis tout au long de l’année avec quelques pauses du fait de la situation sanitaire et quelques formations en informatique ont été organisées par le biais de notre jeune membre Nael SAYEGH.</w:t>
      </w:r>
    </w:p>
    <w:p w14:paraId="4F377110" w14:textId="4561DFF5" w:rsidR="007E2ED8" w:rsidRPr="00A52BBA" w:rsidRDefault="00FD0B16" w:rsidP="00A52BBA">
      <w:pPr>
        <w:jc w:val="center"/>
        <w:rPr>
          <w:rFonts w:ascii="Arial" w:hAnsi="Arial" w:cs="Arial"/>
          <w:b/>
          <w:bCs/>
          <w:sz w:val="32"/>
          <w:szCs w:val="32"/>
          <w:u w:val="single"/>
        </w:rPr>
      </w:pPr>
      <w:hyperlink w:anchor="_Sommaire" w:history="1">
        <w:r w:rsidR="005D3644" w:rsidRPr="00C12363">
          <w:rPr>
            <w:rStyle w:val="Lienhypertexte"/>
            <w:rFonts w:ascii="Arial" w:hAnsi="Arial" w:cs="Arial"/>
            <w:b/>
            <w:bCs/>
            <w:color w:val="auto"/>
            <w:sz w:val="32"/>
            <w:szCs w:val="32"/>
          </w:rPr>
          <w:t>Retour au sommaire</w:t>
        </w:r>
      </w:hyperlink>
    </w:p>
    <w:p w14:paraId="523D57FA" w14:textId="1D846DF5" w:rsidR="005A71E7" w:rsidRPr="00F538DC" w:rsidRDefault="005A71E7" w:rsidP="004D6372">
      <w:pPr>
        <w:pStyle w:val="Titre4"/>
        <w:numPr>
          <w:ilvl w:val="3"/>
          <w:numId w:val="21"/>
        </w:numPr>
        <w:jc w:val="both"/>
        <w:rPr>
          <w:rFonts w:ascii="Arial" w:hAnsi="Arial" w:cs="Arial"/>
          <w:b/>
          <w:bCs/>
          <w:i w:val="0"/>
          <w:iCs w:val="0"/>
          <w:color w:val="auto"/>
          <w:sz w:val="32"/>
          <w:szCs w:val="32"/>
        </w:rPr>
      </w:pPr>
      <w:r w:rsidRPr="00F538DC">
        <w:rPr>
          <w:rFonts w:ascii="Arial" w:hAnsi="Arial" w:cs="Arial"/>
          <w:b/>
          <w:bCs/>
          <w:i w:val="0"/>
          <w:iCs w:val="0"/>
          <w:color w:val="auto"/>
          <w:sz w:val="32"/>
          <w:szCs w:val="32"/>
        </w:rPr>
        <w:t>Les activités sportives</w:t>
      </w:r>
    </w:p>
    <w:p w14:paraId="7C7B0841" w14:textId="55142A6F" w:rsidR="004D6372" w:rsidRPr="00F538DC" w:rsidRDefault="004D6372" w:rsidP="00440B8C">
      <w:pPr>
        <w:jc w:val="center"/>
        <w:rPr>
          <w:rFonts w:ascii="Arial" w:hAnsi="Arial" w:cs="Arial"/>
          <w:b/>
          <w:bCs/>
          <w:sz w:val="32"/>
          <w:szCs w:val="32"/>
        </w:rPr>
      </w:pPr>
    </w:p>
    <w:p w14:paraId="39CECABB" w14:textId="6E97A448" w:rsidR="00F41E56" w:rsidRDefault="007E45A4" w:rsidP="00A8067C">
      <w:pPr>
        <w:jc w:val="both"/>
        <w:rPr>
          <w:rFonts w:ascii="Arial" w:hAnsi="Arial" w:cs="Arial"/>
          <w:sz w:val="32"/>
          <w:szCs w:val="32"/>
        </w:rPr>
      </w:pPr>
      <w:r>
        <w:rPr>
          <w:rFonts w:ascii="Arial" w:hAnsi="Arial" w:cs="Arial"/>
          <w:sz w:val="32"/>
          <w:szCs w:val="32"/>
        </w:rPr>
        <w:t xml:space="preserve">Au niveau du tir sportif, </w:t>
      </w:r>
      <w:r w:rsidR="00F41E56">
        <w:rPr>
          <w:rFonts w:ascii="Arial" w:hAnsi="Arial" w:cs="Arial"/>
          <w:sz w:val="32"/>
          <w:szCs w:val="32"/>
        </w:rPr>
        <w:t xml:space="preserve">notre section a </w:t>
      </w:r>
      <w:r w:rsidR="00560DFA">
        <w:rPr>
          <w:rFonts w:ascii="Arial" w:hAnsi="Arial" w:cs="Arial"/>
          <w:sz w:val="32"/>
          <w:szCs w:val="32"/>
        </w:rPr>
        <w:t xml:space="preserve">poursuivi ses entraînements tout au long de l’année, </w:t>
      </w:r>
      <w:r w:rsidR="00560DFA" w:rsidRPr="00560DFA">
        <w:rPr>
          <w:rFonts w:ascii="Arial" w:hAnsi="Arial" w:cs="Arial"/>
          <w:sz w:val="32"/>
          <w:szCs w:val="32"/>
        </w:rPr>
        <w:t>tous les jeudis soir de 17h à 20h au Racing Club de Strasbourg</w:t>
      </w:r>
      <w:r w:rsidR="00560DFA">
        <w:rPr>
          <w:rFonts w:ascii="Arial" w:hAnsi="Arial" w:cs="Arial"/>
          <w:sz w:val="32"/>
          <w:szCs w:val="32"/>
        </w:rPr>
        <w:t xml:space="preserve">. </w:t>
      </w:r>
      <w:r w:rsidR="00FF0E9A">
        <w:rPr>
          <w:rFonts w:ascii="Arial" w:hAnsi="Arial" w:cs="Arial"/>
          <w:sz w:val="32"/>
          <w:szCs w:val="32"/>
        </w:rPr>
        <w:t xml:space="preserve">Le championnat de France 2021 a malheureusement été annulé du fait de la situation sanitaire. </w:t>
      </w:r>
    </w:p>
    <w:p w14:paraId="1C187525" w14:textId="532D5D92" w:rsidR="008C40BA" w:rsidRDefault="008C40BA" w:rsidP="00A8067C">
      <w:pPr>
        <w:jc w:val="both"/>
        <w:rPr>
          <w:rFonts w:ascii="Arial" w:hAnsi="Arial" w:cs="Arial"/>
          <w:sz w:val="32"/>
          <w:szCs w:val="32"/>
        </w:rPr>
      </w:pPr>
      <w:r>
        <w:rPr>
          <w:rFonts w:ascii="Arial" w:hAnsi="Arial" w:cs="Arial"/>
          <w:sz w:val="32"/>
          <w:szCs w:val="32"/>
        </w:rPr>
        <w:t>Au niveau du showdown</w:t>
      </w:r>
      <w:r w:rsidR="005F3258">
        <w:rPr>
          <w:rFonts w:ascii="Arial" w:hAnsi="Arial" w:cs="Arial"/>
          <w:sz w:val="32"/>
          <w:szCs w:val="32"/>
        </w:rPr>
        <w:t xml:space="preserve"> : à Strasbourg, les entraînements loisirs se sont poursuivis tout au long de l’année au sein de l’Espace Culture et Loisirs de la fédération. La section a eu la chance à partir </w:t>
      </w:r>
      <w:r w:rsidR="00E735C0">
        <w:rPr>
          <w:rFonts w:ascii="Arial" w:hAnsi="Arial" w:cs="Arial"/>
          <w:sz w:val="32"/>
          <w:szCs w:val="32"/>
        </w:rPr>
        <w:t>du 17</w:t>
      </w:r>
      <w:r w:rsidR="005F3258">
        <w:rPr>
          <w:rFonts w:ascii="Arial" w:hAnsi="Arial" w:cs="Arial"/>
          <w:sz w:val="32"/>
          <w:szCs w:val="32"/>
        </w:rPr>
        <w:t xml:space="preserve"> juillet de pouvoir s’entraîner pour les compétitions à l’</w:t>
      </w:r>
      <w:hyperlink r:id="rId29" w:history="1">
        <w:r w:rsidR="005F3258" w:rsidRPr="00E735C0">
          <w:rPr>
            <w:rStyle w:val="Lienhypertexte"/>
            <w:rFonts w:ascii="Arial" w:hAnsi="Arial" w:cs="Arial"/>
            <w:sz w:val="32"/>
            <w:szCs w:val="32"/>
          </w:rPr>
          <w:t>US Egalitaire de Strasbourg</w:t>
        </w:r>
      </w:hyperlink>
      <w:r w:rsidR="005F3258">
        <w:rPr>
          <w:rFonts w:ascii="Arial" w:hAnsi="Arial" w:cs="Arial"/>
          <w:sz w:val="32"/>
          <w:szCs w:val="32"/>
        </w:rPr>
        <w:t xml:space="preserve">. </w:t>
      </w:r>
      <w:r w:rsidR="00DB57A9">
        <w:rPr>
          <w:rFonts w:ascii="Arial" w:hAnsi="Arial" w:cs="Arial"/>
          <w:sz w:val="32"/>
          <w:szCs w:val="32"/>
        </w:rPr>
        <w:t xml:space="preserve">Le 4 et 5 décembre, la section a participé au </w:t>
      </w:r>
      <w:hyperlink r:id="rId30" w:history="1">
        <w:r w:rsidR="00DB57A9" w:rsidRPr="00DB57A9">
          <w:rPr>
            <w:rStyle w:val="Lienhypertexte"/>
            <w:rFonts w:ascii="Arial" w:hAnsi="Arial" w:cs="Arial"/>
            <w:sz w:val="32"/>
            <w:szCs w:val="32"/>
          </w:rPr>
          <w:t>championnat de 3</w:t>
        </w:r>
        <w:r w:rsidR="00DB57A9" w:rsidRPr="00DB57A9">
          <w:rPr>
            <w:rStyle w:val="Lienhypertexte"/>
            <w:rFonts w:ascii="Arial" w:hAnsi="Arial" w:cs="Arial"/>
            <w:sz w:val="32"/>
            <w:szCs w:val="32"/>
            <w:vertAlign w:val="superscript"/>
          </w:rPr>
          <w:t>ème</w:t>
        </w:r>
        <w:r w:rsidR="00DB57A9" w:rsidRPr="00DB57A9">
          <w:rPr>
            <w:rStyle w:val="Lienhypertexte"/>
            <w:rFonts w:ascii="Arial" w:hAnsi="Arial" w:cs="Arial"/>
            <w:sz w:val="32"/>
            <w:szCs w:val="32"/>
          </w:rPr>
          <w:t xml:space="preserve"> division</w:t>
        </w:r>
      </w:hyperlink>
      <w:r w:rsidR="00DB57A9">
        <w:rPr>
          <w:rFonts w:ascii="Arial" w:hAnsi="Arial" w:cs="Arial"/>
          <w:sz w:val="32"/>
          <w:szCs w:val="32"/>
        </w:rPr>
        <w:t xml:space="preserve"> de Nevers. À Metz, les entraînements loisirs ont repris à partir de septembre à raison d’une fois par semaine le mercredi de 13h30 à 17h30</w:t>
      </w:r>
      <w:r w:rsidR="009952D5">
        <w:rPr>
          <w:rFonts w:ascii="Arial" w:hAnsi="Arial" w:cs="Arial"/>
          <w:sz w:val="32"/>
          <w:szCs w:val="32"/>
        </w:rPr>
        <w:t>, coordonné par François DI MATTEO</w:t>
      </w:r>
      <w:r w:rsidR="00DB57A9">
        <w:rPr>
          <w:rFonts w:ascii="Arial" w:hAnsi="Arial" w:cs="Arial"/>
          <w:sz w:val="32"/>
          <w:szCs w:val="32"/>
        </w:rPr>
        <w:t>.</w:t>
      </w:r>
      <w:r w:rsidR="009952D5">
        <w:rPr>
          <w:rFonts w:ascii="Arial" w:hAnsi="Arial" w:cs="Arial"/>
          <w:sz w:val="32"/>
          <w:szCs w:val="32"/>
        </w:rPr>
        <w:t xml:space="preserve"> Tout au long de l’année 2021, notre groupement de Colmar et particulièrement son responsable de groupement Patrice HENRION a recherché</w:t>
      </w:r>
      <w:r w:rsidR="00DB57A9">
        <w:rPr>
          <w:rFonts w:ascii="Arial" w:hAnsi="Arial" w:cs="Arial"/>
          <w:sz w:val="32"/>
          <w:szCs w:val="32"/>
        </w:rPr>
        <w:t xml:space="preserve"> </w:t>
      </w:r>
      <w:r w:rsidR="009952D5">
        <w:rPr>
          <w:rFonts w:ascii="Arial" w:hAnsi="Arial" w:cs="Arial"/>
          <w:sz w:val="32"/>
          <w:szCs w:val="32"/>
        </w:rPr>
        <w:t>une salle pour ouvrir une section showdown dans le Haut-Rhin, ce qui a abouti en 2022.</w:t>
      </w:r>
    </w:p>
    <w:p w14:paraId="2CD12B44" w14:textId="6E442329" w:rsidR="009743CC" w:rsidRDefault="009952D5" w:rsidP="00A8067C">
      <w:pPr>
        <w:jc w:val="both"/>
        <w:rPr>
          <w:rFonts w:ascii="Arial" w:hAnsi="Arial" w:cs="Arial"/>
          <w:sz w:val="32"/>
          <w:szCs w:val="32"/>
        </w:rPr>
      </w:pPr>
      <w:r>
        <w:rPr>
          <w:rFonts w:ascii="Arial" w:hAnsi="Arial" w:cs="Arial"/>
          <w:sz w:val="32"/>
          <w:szCs w:val="32"/>
        </w:rPr>
        <w:t xml:space="preserve">Nos sections sportives se sont également </w:t>
      </w:r>
      <w:r w:rsidR="00F93BF7">
        <w:rPr>
          <w:rFonts w:ascii="Arial" w:hAnsi="Arial" w:cs="Arial"/>
          <w:sz w:val="32"/>
          <w:szCs w:val="32"/>
        </w:rPr>
        <w:t>illustrées</w:t>
      </w:r>
      <w:r>
        <w:rPr>
          <w:rFonts w:ascii="Arial" w:hAnsi="Arial" w:cs="Arial"/>
          <w:sz w:val="32"/>
          <w:szCs w:val="32"/>
        </w:rPr>
        <w:t xml:space="preserve"> en participant à de nombreux évènements destinés à faire découvrir le sport adapté dont </w:t>
      </w:r>
      <w:r w:rsidR="003B721A">
        <w:rPr>
          <w:rFonts w:ascii="Arial" w:hAnsi="Arial" w:cs="Arial"/>
          <w:sz w:val="32"/>
          <w:szCs w:val="32"/>
        </w:rPr>
        <w:t xml:space="preserve">la journée Olympique et Paralympique de Strasbourg le 26 juin, </w:t>
      </w:r>
      <w:r>
        <w:rPr>
          <w:rFonts w:ascii="Arial" w:hAnsi="Arial" w:cs="Arial"/>
          <w:sz w:val="32"/>
          <w:szCs w:val="32"/>
        </w:rPr>
        <w:t>la journée des associations de Strasbourg l</w:t>
      </w:r>
      <w:r w:rsidR="009743CC">
        <w:rPr>
          <w:rFonts w:ascii="Arial" w:hAnsi="Arial" w:cs="Arial"/>
          <w:sz w:val="32"/>
          <w:szCs w:val="32"/>
        </w:rPr>
        <w:t>e weekend du 18 et 19 septembre</w:t>
      </w:r>
      <w:r w:rsidR="00361B6C">
        <w:rPr>
          <w:rFonts w:ascii="Arial" w:hAnsi="Arial" w:cs="Arial"/>
          <w:sz w:val="32"/>
          <w:szCs w:val="32"/>
        </w:rPr>
        <w:t xml:space="preserve"> ou encore la semaine du handicap </w:t>
      </w:r>
      <w:r w:rsidR="00361B6C" w:rsidRPr="0019574B">
        <w:rPr>
          <w:rFonts w:ascii="Arial" w:hAnsi="Arial" w:cs="Arial"/>
          <w:sz w:val="32"/>
          <w:szCs w:val="32"/>
        </w:rPr>
        <w:t xml:space="preserve">au </w:t>
      </w:r>
      <w:hyperlink r:id="rId31" w:history="1">
        <w:r w:rsidR="00361B6C" w:rsidRPr="0019574B">
          <w:rPr>
            <w:rStyle w:val="Lienhypertexte"/>
            <w:rFonts w:ascii="Arial" w:hAnsi="Arial" w:cs="Arial"/>
            <w:sz w:val="32"/>
            <w:szCs w:val="32"/>
          </w:rPr>
          <w:t>Collège La Pierre Polie de Vendenheim</w:t>
        </w:r>
      </w:hyperlink>
      <w:r w:rsidR="00361B6C" w:rsidRPr="0019574B">
        <w:rPr>
          <w:rFonts w:ascii="Arial" w:hAnsi="Arial" w:cs="Arial"/>
          <w:sz w:val="32"/>
          <w:szCs w:val="32"/>
        </w:rPr>
        <w:t xml:space="preserve"> du 4 au 8 octobre</w:t>
      </w:r>
      <w:r>
        <w:rPr>
          <w:rFonts w:ascii="Arial" w:hAnsi="Arial" w:cs="Arial"/>
          <w:sz w:val="32"/>
          <w:szCs w:val="32"/>
        </w:rPr>
        <w:t xml:space="preserve">. </w:t>
      </w:r>
    </w:p>
    <w:p w14:paraId="551C3DB6" w14:textId="77777777" w:rsidR="007E45A4" w:rsidRPr="00F538DC" w:rsidRDefault="007E45A4" w:rsidP="00A8067C">
      <w:pPr>
        <w:jc w:val="both"/>
        <w:rPr>
          <w:rFonts w:ascii="Arial" w:hAnsi="Arial" w:cs="Arial"/>
          <w:sz w:val="32"/>
          <w:szCs w:val="32"/>
        </w:rPr>
      </w:pPr>
    </w:p>
    <w:p w14:paraId="174709B6" w14:textId="65EBE68C" w:rsidR="00F01D60" w:rsidRPr="009B36E2" w:rsidRDefault="00FD0B16" w:rsidP="009B36E2">
      <w:pPr>
        <w:jc w:val="center"/>
        <w:rPr>
          <w:rFonts w:ascii="Arial" w:hAnsi="Arial" w:cs="Arial"/>
          <w:b/>
          <w:bCs/>
          <w:sz w:val="32"/>
          <w:szCs w:val="32"/>
          <w:u w:val="single"/>
        </w:rPr>
      </w:pPr>
      <w:hyperlink w:anchor="_Sommaire" w:history="1">
        <w:r w:rsidR="005D3644" w:rsidRPr="00C12363">
          <w:rPr>
            <w:rStyle w:val="Lienhypertexte"/>
            <w:rFonts w:ascii="Arial" w:hAnsi="Arial" w:cs="Arial"/>
            <w:b/>
            <w:bCs/>
            <w:color w:val="auto"/>
            <w:sz w:val="32"/>
            <w:szCs w:val="32"/>
          </w:rPr>
          <w:t>Retour au sommaire</w:t>
        </w:r>
      </w:hyperlink>
    </w:p>
    <w:p w14:paraId="34E810BE" w14:textId="34DC6026" w:rsidR="00631FE0" w:rsidRPr="00F538DC" w:rsidRDefault="00440B8C" w:rsidP="00440B8C">
      <w:pPr>
        <w:spacing w:before="120" w:after="0" w:line="240" w:lineRule="auto"/>
        <w:jc w:val="center"/>
        <w:rPr>
          <w:rFonts w:ascii="Arial" w:hAnsi="Arial" w:cs="Arial"/>
          <w:sz w:val="32"/>
          <w:szCs w:val="32"/>
        </w:rPr>
      </w:pPr>
      <w:r w:rsidRPr="00F538DC">
        <w:rPr>
          <w:rFonts w:ascii="Arial" w:hAnsi="Arial" w:cs="Arial"/>
          <w:sz w:val="32"/>
          <w:szCs w:val="32"/>
        </w:rPr>
        <w:t>***</w:t>
      </w:r>
    </w:p>
    <w:p w14:paraId="68CB3E43" w14:textId="77777777" w:rsidR="00D37FDF" w:rsidRPr="00F538DC" w:rsidRDefault="00D37FDF" w:rsidP="004D6372">
      <w:pPr>
        <w:spacing w:before="120" w:after="0" w:line="240" w:lineRule="auto"/>
        <w:jc w:val="both"/>
        <w:rPr>
          <w:rFonts w:ascii="Arial" w:hAnsi="Arial" w:cs="Arial"/>
          <w:sz w:val="32"/>
          <w:szCs w:val="32"/>
        </w:rPr>
      </w:pPr>
    </w:p>
    <w:p w14:paraId="523D5828" w14:textId="394A5646" w:rsidR="005A71E7" w:rsidRPr="00F538DC" w:rsidRDefault="005A71E7" w:rsidP="00544EB9">
      <w:pPr>
        <w:pStyle w:val="Titre2"/>
        <w:numPr>
          <w:ilvl w:val="1"/>
          <w:numId w:val="21"/>
        </w:numPr>
        <w:ind w:hanging="589"/>
        <w:jc w:val="both"/>
        <w:rPr>
          <w:rFonts w:ascii="Arial" w:hAnsi="Arial" w:cs="Arial"/>
          <w:b/>
          <w:bCs/>
          <w:color w:val="auto"/>
          <w:sz w:val="32"/>
          <w:szCs w:val="32"/>
          <w:u w:val="single"/>
        </w:rPr>
      </w:pPr>
      <w:bookmarkStart w:id="13" w:name="_Toc103324790"/>
      <w:r w:rsidRPr="00F538DC">
        <w:rPr>
          <w:rFonts w:ascii="Arial" w:hAnsi="Arial" w:cs="Arial"/>
          <w:b/>
          <w:bCs/>
          <w:color w:val="auto"/>
          <w:sz w:val="32"/>
          <w:szCs w:val="32"/>
          <w:u w:val="single"/>
        </w:rPr>
        <w:t>Emploi</w:t>
      </w:r>
      <w:bookmarkEnd w:id="13"/>
      <w:r w:rsidRPr="00F538DC">
        <w:rPr>
          <w:rFonts w:ascii="Arial" w:hAnsi="Arial" w:cs="Arial"/>
          <w:b/>
          <w:bCs/>
          <w:color w:val="auto"/>
          <w:sz w:val="32"/>
          <w:szCs w:val="32"/>
          <w:u w:val="single"/>
        </w:rPr>
        <w:t xml:space="preserve"> </w:t>
      </w:r>
    </w:p>
    <w:p w14:paraId="73DC927E" w14:textId="77777777" w:rsidR="00496016" w:rsidRPr="00F538DC" w:rsidRDefault="00496016" w:rsidP="00496016">
      <w:pPr>
        <w:rPr>
          <w:rFonts w:ascii="Arial" w:hAnsi="Arial" w:cs="Arial"/>
          <w:sz w:val="32"/>
          <w:szCs w:val="32"/>
        </w:rPr>
      </w:pPr>
    </w:p>
    <w:p w14:paraId="1389DB8E" w14:textId="779FB486" w:rsidR="00901BBC" w:rsidRPr="00901BBC" w:rsidRDefault="00901BBC" w:rsidP="00901BBC">
      <w:pPr>
        <w:spacing w:before="120"/>
        <w:jc w:val="both"/>
        <w:rPr>
          <w:rFonts w:ascii="Arial" w:hAnsi="Arial" w:cs="Arial"/>
          <w:sz w:val="32"/>
          <w:szCs w:val="32"/>
        </w:rPr>
      </w:pPr>
      <w:bookmarkStart w:id="14" w:name="_heading_h_1fob9te" w:colFirst="0" w:colLast="0"/>
      <w:bookmarkEnd w:id="14"/>
      <w:r w:rsidRPr="00901BBC">
        <w:rPr>
          <w:rFonts w:ascii="Arial" w:hAnsi="Arial" w:cs="Arial"/>
          <w:sz w:val="32"/>
          <w:szCs w:val="32"/>
        </w:rPr>
        <w:t xml:space="preserve">L’insertion des personnes en situation de handicap dans un environnement adapté et professionnel représente le cap vers lequel nous tendons. L’employabilité des personnes déficientes visuelles et aveugles étant l’une de nos orientations prioritaires, </w:t>
      </w:r>
      <w:r w:rsidR="004D130F">
        <w:rPr>
          <w:rFonts w:ascii="Arial" w:hAnsi="Arial" w:cs="Arial"/>
          <w:sz w:val="32"/>
          <w:szCs w:val="32"/>
        </w:rPr>
        <w:t>c</w:t>
      </w:r>
      <w:r w:rsidRPr="00901BBC">
        <w:rPr>
          <w:rFonts w:ascii="Arial" w:hAnsi="Arial" w:cs="Arial"/>
          <w:sz w:val="32"/>
          <w:szCs w:val="32"/>
        </w:rPr>
        <w:t xml:space="preserve">’cité – </w:t>
      </w:r>
      <w:r w:rsidR="004D130F">
        <w:rPr>
          <w:rFonts w:ascii="Arial" w:hAnsi="Arial" w:cs="Arial"/>
          <w:sz w:val="32"/>
          <w:szCs w:val="32"/>
        </w:rPr>
        <w:t xml:space="preserve">la </w:t>
      </w:r>
      <w:r w:rsidRPr="00901BBC">
        <w:rPr>
          <w:rFonts w:ascii="Arial" w:hAnsi="Arial" w:cs="Arial"/>
          <w:sz w:val="32"/>
          <w:szCs w:val="32"/>
        </w:rPr>
        <w:t xml:space="preserve">Fédération des </w:t>
      </w:r>
      <w:r w:rsidR="004D130F">
        <w:rPr>
          <w:rFonts w:ascii="Arial" w:hAnsi="Arial" w:cs="Arial"/>
          <w:sz w:val="32"/>
          <w:szCs w:val="32"/>
        </w:rPr>
        <w:t>A</w:t>
      </w:r>
      <w:r w:rsidRPr="00901BBC">
        <w:rPr>
          <w:rFonts w:ascii="Arial" w:hAnsi="Arial" w:cs="Arial"/>
          <w:sz w:val="32"/>
          <w:szCs w:val="32"/>
        </w:rPr>
        <w:t xml:space="preserve">veugles </w:t>
      </w:r>
      <w:r w:rsidR="004D130F">
        <w:rPr>
          <w:rFonts w:ascii="Arial" w:hAnsi="Arial" w:cs="Arial"/>
          <w:sz w:val="32"/>
          <w:szCs w:val="32"/>
        </w:rPr>
        <w:t>A</w:t>
      </w:r>
      <w:r w:rsidRPr="00901BBC">
        <w:rPr>
          <w:rFonts w:ascii="Arial" w:hAnsi="Arial" w:cs="Arial"/>
          <w:sz w:val="32"/>
          <w:szCs w:val="32"/>
        </w:rPr>
        <w:t xml:space="preserve">lsace </w:t>
      </w:r>
      <w:r w:rsidR="004D130F">
        <w:rPr>
          <w:rFonts w:ascii="Arial" w:hAnsi="Arial" w:cs="Arial"/>
          <w:sz w:val="32"/>
          <w:szCs w:val="32"/>
        </w:rPr>
        <w:t>L</w:t>
      </w:r>
      <w:r w:rsidRPr="00901BBC">
        <w:rPr>
          <w:rFonts w:ascii="Arial" w:hAnsi="Arial" w:cs="Arial"/>
          <w:sz w:val="32"/>
          <w:szCs w:val="32"/>
        </w:rPr>
        <w:t xml:space="preserve">orraine </w:t>
      </w:r>
      <w:r w:rsidR="004D130F">
        <w:rPr>
          <w:rFonts w:ascii="Arial" w:hAnsi="Arial" w:cs="Arial"/>
          <w:sz w:val="32"/>
          <w:szCs w:val="32"/>
        </w:rPr>
        <w:t>G</w:t>
      </w:r>
      <w:r w:rsidRPr="00901BBC">
        <w:rPr>
          <w:rFonts w:ascii="Arial" w:hAnsi="Arial" w:cs="Arial"/>
          <w:sz w:val="32"/>
          <w:szCs w:val="32"/>
        </w:rPr>
        <w:t xml:space="preserve">rand </w:t>
      </w:r>
      <w:r w:rsidR="004D130F">
        <w:rPr>
          <w:rFonts w:ascii="Arial" w:hAnsi="Arial" w:cs="Arial"/>
          <w:sz w:val="32"/>
          <w:szCs w:val="32"/>
        </w:rPr>
        <w:t>E</w:t>
      </w:r>
      <w:r w:rsidRPr="00901BBC">
        <w:rPr>
          <w:rFonts w:ascii="Arial" w:hAnsi="Arial" w:cs="Arial"/>
          <w:sz w:val="32"/>
          <w:szCs w:val="32"/>
        </w:rPr>
        <w:t xml:space="preserve">st </w:t>
      </w:r>
      <w:r w:rsidR="004D130F">
        <w:rPr>
          <w:rFonts w:ascii="Arial" w:hAnsi="Arial" w:cs="Arial"/>
          <w:sz w:val="32"/>
          <w:szCs w:val="32"/>
        </w:rPr>
        <w:t>-</w:t>
      </w:r>
      <w:r w:rsidRPr="00901BBC">
        <w:rPr>
          <w:rFonts w:ascii="Arial" w:hAnsi="Arial" w:cs="Arial"/>
          <w:sz w:val="32"/>
          <w:szCs w:val="32"/>
        </w:rPr>
        <w:t>emploie 13</w:t>
      </w:r>
      <w:r w:rsidR="00C30F17">
        <w:rPr>
          <w:rFonts w:ascii="Arial" w:hAnsi="Arial" w:cs="Arial"/>
          <w:sz w:val="32"/>
          <w:szCs w:val="32"/>
        </w:rPr>
        <w:t>7</w:t>
      </w:r>
      <w:r w:rsidRPr="00901BBC">
        <w:rPr>
          <w:rFonts w:ascii="Arial" w:hAnsi="Arial" w:cs="Arial"/>
          <w:sz w:val="32"/>
          <w:szCs w:val="32"/>
        </w:rPr>
        <w:t xml:space="preserve"> personnes dont la moitié sont en situation de handicap et incluant 22 usagers présents au sein de l’ESAT.</w:t>
      </w:r>
    </w:p>
    <w:p w14:paraId="2AB89454" w14:textId="77777777" w:rsidR="00901BBC" w:rsidRPr="00901BBC" w:rsidRDefault="00901BBC" w:rsidP="00901BBC">
      <w:pPr>
        <w:spacing w:before="120"/>
        <w:jc w:val="both"/>
        <w:rPr>
          <w:rFonts w:ascii="Arial" w:hAnsi="Arial" w:cs="Arial"/>
          <w:sz w:val="32"/>
          <w:szCs w:val="32"/>
        </w:rPr>
      </w:pPr>
      <w:r w:rsidRPr="00901BBC">
        <w:rPr>
          <w:rFonts w:ascii="Arial" w:hAnsi="Arial" w:cs="Arial"/>
          <w:sz w:val="32"/>
          <w:szCs w:val="32"/>
        </w:rPr>
        <w:t> </w:t>
      </w:r>
    </w:p>
    <w:p w14:paraId="061F27C5" w14:textId="77777777" w:rsidR="00901BBC" w:rsidRPr="00901BBC" w:rsidRDefault="00901BBC" w:rsidP="00901BBC">
      <w:pPr>
        <w:spacing w:before="120"/>
        <w:jc w:val="both"/>
        <w:rPr>
          <w:rFonts w:ascii="Arial" w:hAnsi="Arial" w:cs="Arial"/>
          <w:b/>
          <w:bCs/>
          <w:sz w:val="32"/>
          <w:szCs w:val="32"/>
          <w:u w:val="single"/>
        </w:rPr>
      </w:pPr>
      <w:r w:rsidRPr="00901BBC">
        <w:rPr>
          <w:rFonts w:ascii="Arial" w:hAnsi="Arial" w:cs="Arial"/>
          <w:b/>
          <w:bCs/>
          <w:sz w:val="32"/>
          <w:szCs w:val="32"/>
          <w:u w:val="single"/>
        </w:rPr>
        <w:t>Le Bilan 2021 des structures de travail :</w:t>
      </w:r>
    </w:p>
    <w:p w14:paraId="74456E74" w14:textId="77777777" w:rsidR="00901BBC" w:rsidRPr="00901BBC" w:rsidRDefault="00901BBC" w:rsidP="00901BBC">
      <w:pPr>
        <w:spacing w:before="120"/>
        <w:jc w:val="both"/>
        <w:rPr>
          <w:rFonts w:ascii="Arial" w:hAnsi="Arial" w:cs="Arial"/>
          <w:sz w:val="32"/>
          <w:szCs w:val="32"/>
        </w:rPr>
      </w:pPr>
    </w:p>
    <w:p w14:paraId="26AB59B2" w14:textId="77777777" w:rsidR="00901BBC" w:rsidRPr="00901BBC" w:rsidRDefault="00901BBC" w:rsidP="00901BBC">
      <w:pPr>
        <w:spacing w:before="120"/>
        <w:jc w:val="both"/>
        <w:rPr>
          <w:rFonts w:ascii="Arial" w:hAnsi="Arial" w:cs="Arial"/>
          <w:sz w:val="32"/>
          <w:szCs w:val="32"/>
        </w:rPr>
      </w:pPr>
      <w:r w:rsidRPr="00901BBC">
        <w:rPr>
          <w:rFonts w:ascii="Arial" w:hAnsi="Arial" w:cs="Arial"/>
          <w:sz w:val="32"/>
          <w:szCs w:val="32"/>
        </w:rPr>
        <w:t xml:space="preserve">L’année 2021 fut un exercice impacté par la poursuite de la crise du COVID et une baisse de – 18% de notre chiffre d’affaires par rapport à 2019 qui correspond à la dernière période vécue « hors pandémie ». Avec une performance commerciale identique à l’année 2020, l’exercice 2021 fut aussi synonyme de l’arrêt de la politique du « quoiqu’il en coûte » et du soutien gouvernemental aux entreprises, notamment à travers le chômage partiel. </w:t>
      </w:r>
    </w:p>
    <w:p w14:paraId="169CB764" w14:textId="08FDD877" w:rsidR="00901BBC" w:rsidRPr="00901BBC" w:rsidRDefault="00901BBC" w:rsidP="00901BBC">
      <w:pPr>
        <w:spacing w:before="120"/>
        <w:jc w:val="both"/>
        <w:rPr>
          <w:rFonts w:ascii="Arial" w:hAnsi="Arial" w:cs="Arial"/>
          <w:sz w:val="32"/>
          <w:szCs w:val="32"/>
        </w:rPr>
      </w:pPr>
      <w:r w:rsidRPr="00901BBC">
        <w:rPr>
          <w:rFonts w:ascii="Arial" w:hAnsi="Arial" w:cs="Arial"/>
          <w:sz w:val="32"/>
          <w:szCs w:val="32"/>
        </w:rPr>
        <w:t xml:space="preserve">La baisse de la collecte du 10% Agefiph qui s’apparente à un levier plus proche d’un « soutien social » que d’un « levier commercial » nous confirme également que la stratégie que nous suivons et qui repose sur la double compétence « bien produire » et « bien valoriser » est le bon cap. Nous devons être en mesure de valoriser des produits que nous fabriquons et qui doivent susciter l’intérêt des consommateurs. Dans ce cadre, nous avons noué un partenariat avec une agence de marketing, Double Point, qui nous accompagne dans les études de marchés, d’intérêts et de distribution de nos futurs produits. </w:t>
      </w:r>
      <w:r w:rsidR="00DD1360">
        <w:rPr>
          <w:rFonts w:ascii="Arial" w:hAnsi="Arial" w:cs="Arial"/>
          <w:sz w:val="32"/>
          <w:szCs w:val="32"/>
        </w:rPr>
        <w:t>À</w:t>
      </w:r>
      <w:r w:rsidRPr="00901BBC">
        <w:rPr>
          <w:rFonts w:ascii="Arial" w:hAnsi="Arial" w:cs="Arial"/>
          <w:sz w:val="32"/>
          <w:szCs w:val="32"/>
        </w:rPr>
        <w:t xml:space="preserve"> travers cette stratégie, nous cherchons également à recentrer notre offre produits afin de redéfinir notre cible.</w:t>
      </w:r>
    </w:p>
    <w:p w14:paraId="153433E0" w14:textId="376D6433" w:rsidR="00901BBC" w:rsidRPr="00901BBC" w:rsidRDefault="00901BBC" w:rsidP="00901BBC">
      <w:pPr>
        <w:spacing w:before="120"/>
        <w:jc w:val="both"/>
        <w:rPr>
          <w:rFonts w:ascii="Arial" w:hAnsi="Arial" w:cs="Arial"/>
          <w:sz w:val="32"/>
          <w:szCs w:val="32"/>
        </w:rPr>
      </w:pPr>
      <w:r w:rsidRPr="00901BBC">
        <w:rPr>
          <w:rFonts w:ascii="Arial" w:hAnsi="Arial" w:cs="Arial"/>
          <w:sz w:val="32"/>
          <w:szCs w:val="32"/>
        </w:rPr>
        <w:t xml:space="preserve">La structuration de la force commerciale se poursuit avec comme idée de réduire le catalogue </w:t>
      </w:r>
      <w:r w:rsidR="00F93BF7">
        <w:rPr>
          <w:rFonts w:ascii="Arial" w:hAnsi="Arial" w:cs="Arial"/>
          <w:sz w:val="32"/>
          <w:szCs w:val="32"/>
        </w:rPr>
        <w:t xml:space="preserve">de nos </w:t>
      </w:r>
      <w:r w:rsidRPr="00901BBC">
        <w:rPr>
          <w:rFonts w:ascii="Arial" w:hAnsi="Arial" w:cs="Arial"/>
          <w:sz w:val="32"/>
          <w:szCs w:val="32"/>
        </w:rPr>
        <w:t xml:space="preserve">produits en lien avec triptyque : « Production propre, Rentabilité et Valorisation ». L’objectif prioritaire étant de redresser et stabiliser le résultat de l’entreprise de façon pérenne. Avec l’arrivée de notre nouveau responsable commercial terrain France, monsieur Rachid Karam, les canaux de vente sont en cours d’optimisation avec une poursuite de l’étude basée sur la recherche de la complémentarité entre la vente terrain et téléphonique, trop souvent opposées. Malgré le résultat 2021, il faut relever comme en 2020, la force de résilience de notre entreprise qui s’est battue à travers chaque collaborateur pour redresser sur le dernier trimestre une situation initialement compliquée. </w:t>
      </w:r>
    </w:p>
    <w:p w14:paraId="0EB6C2DD" w14:textId="77777777" w:rsidR="00901BBC" w:rsidRPr="00901BBC" w:rsidRDefault="00901BBC" w:rsidP="00901BBC">
      <w:pPr>
        <w:spacing w:before="120"/>
        <w:jc w:val="both"/>
        <w:rPr>
          <w:rFonts w:ascii="Arial" w:hAnsi="Arial" w:cs="Arial"/>
          <w:sz w:val="32"/>
          <w:szCs w:val="32"/>
        </w:rPr>
      </w:pPr>
      <w:r w:rsidRPr="00901BBC">
        <w:rPr>
          <w:rFonts w:ascii="Arial" w:hAnsi="Arial" w:cs="Arial"/>
          <w:sz w:val="32"/>
          <w:szCs w:val="32"/>
        </w:rPr>
        <w:t> </w:t>
      </w:r>
    </w:p>
    <w:p w14:paraId="145E4B64" w14:textId="77777777" w:rsidR="00901BBC" w:rsidRPr="00901BBC" w:rsidRDefault="00901BBC" w:rsidP="00901BBC">
      <w:pPr>
        <w:spacing w:before="120"/>
        <w:jc w:val="both"/>
        <w:rPr>
          <w:rFonts w:ascii="Arial" w:hAnsi="Arial" w:cs="Arial"/>
          <w:sz w:val="32"/>
          <w:szCs w:val="32"/>
        </w:rPr>
      </w:pPr>
      <w:r w:rsidRPr="00901BBC">
        <w:rPr>
          <w:rFonts w:ascii="Arial" w:hAnsi="Arial" w:cs="Arial"/>
          <w:sz w:val="32"/>
          <w:szCs w:val="32"/>
        </w:rPr>
        <w:t>Les chiffres dans le détail pour les métiers traditionnels</w:t>
      </w:r>
    </w:p>
    <w:p w14:paraId="007EEA2A" w14:textId="77777777" w:rsidR="00901BBC" w:rsidRPr="00901BBC" w:rsidRDefault="00901BBC" w:rsidP="00901BBC">
      <w:pPr>
        <w:spacing w:before="120"/>
        <w:jc w:val="both"/>
        <w:rPr>
          <w:rFonts w:ascii="Arial" w:hAnsi="Arial" w:cs="Arial"/>
          <w:sz w:val="32"/>
          <w:szCs w:val="32"/>
        </w:rPr>
      </w:pPr>
      <w:r w:rsidRPr="00901BBC">
        <w:rPr>
          <w:rFonts w:ascii="Arial" w:hAnsi="Arial" w:cs="Arial"/>
          <w:sz w:val="32"/>
          <w:szCs w:val="32"/>
        </w:rPr>
        <w:t>Basés sur le portefeuille de commandes</w:t>
      </w:r>
    </w:p>
    <w:p w14:paraId="1FE9EE87" w14:textId="77777777" w:rsidR="00901BBC" w:rsidRPr="00901BBC" w:rsidRDefault="00901BBC" w:rsidP="00901BBC">
      <w:pPr>
        <w:spacing w:before="120"/>
        <w:jc w:val="both"/>
        <w:rPr>
          <w:rFonts w:ascii="Arial" w:hAnsi="Arial" w:cs="Arial"/>
          <w:sz w:val="32"/>
          <w:szCs w:val="32"/>
        </w:rPr>
      </w:pPr>
      <w:r w:rsidRPr="00901BBC">
        <w:rPr>
          <w:rFonts w:ascii="Arial" w:hAnsi="Arial" w:cs="Arial"/>
          <w:sz w:val="32"/>
          <w:szCs w:val="32"/>
        </w:rPr>
        <w:t> </w:t>
      </w:r>
    </w:p>
    <w:p w14:paraId="6C707D65" w14:textId="77777777" w:rsidR="00901BBC" w:rsidRPr="00901BBC" w:rsidRDefault="00901BBC" w:rsidP="00901BBC">
      <w:pPr>
        <w:spacing w:before="120"/>
        <w:jc w:val="both"/>
        <w:rPr>
          <w:rFonts w:ascii="Arial" w:hAnsi="Arial" w:cs="Arial"/>
          <w:sz w:val="32"/>
          <w:szCs w:val="32"/>
        </w:rPr>
      </w:pPr>
      <w:r w:rsidRPr="00901BBC">
        <w:rPr>
          <w:rFonts w:ascii="Arial" w:hAnsi="Arial" w:cs="Arial"/>
          <w:sz w:val="32"/>
          <w:szCs w:val="32"/>
        </w:rPr>
        <w:t xml:space="preserve">CA TOTAL GENERAL : CA 2020 = 3 041 184 € versus CA 2021 = 2 865 228€ soit une diminution de – 175 955 € HT ce qui correspond à une baisse de - 5.79 %. </w:t>
      </w:r>
    </w:p>
    <w:p w14:paraId="3287748E" w14:textId="77777777" w:rsidR="00901BBC" w:rsidRPr="00901BBC" w:rsidRDefault="00901BBC" w:rsidP="00901BBC">
      <w:pPr>
        <w:spacing w:before="120"/>
        <w:jc w:val="both"/>
        <w:rPr>
          <w:rFonts w:ascii="Arial" w:hAnsi="Arial" w:cs="Arial"/>
          <w:sz w:val="32"/>
          <w:szCs w:val="32"/>
        </w:rPr>
      </w:pPr>
      <w:r w:rsidRPr="00901BBC">
        <w:rPr>
          <w:rFonts w:ascii="Arial" w:hAnsi="Arial" w:cs="Arial"/>
          <w:sz w:val="32"/>
          <w:szCs w:val="32"/>
        </w:rPr>
        <w:t xml:space="preserve">Dans le détail : </w:t>
      </w:r>
    </w:p>
    <w:p w14:paraId="118F3A30" w14:textId="77777777" w:rsidR="00901BBC" w:rsidRPr="00901BBC" w:rsidRDefault="00901BBC" w:rsidP="00901BBC">
      <w:pPr>
        <w:pStyle w:val="Paragraphedeliste"/>
        <w:numPr>
          <w:ilvl w:val="0"/>
          <w:numId w:val="33"/>
        </w:numPr>
        <w:spacing w:before="120" w:line="252" w:lineRule="auto"/>
        <w:jc w:val="both"/>
        <w:rPr>
          <w:rFonts w:ascii="Arial" w:hAnsi="Arial" w:cs="Arial"/>
          <w:sz w:val="32"/>
          <w:szCs w:val="32"/>
        </w:rPr>
      </w:pPr>
      <w:r w:rsidRPr="00901BBC">
        <w:rPr>
          <w:rFonts w:ascii="Arial" w:hAnsi="Arial" w:cs="Arial"/>
          <w:sz w:val="32"/>
          <w:szCs w:val="32"/>
        </w:rPr>
        <w:t>Le terrain affiche un résultat de 2 057 440€ pour l’exercice 2021 contre 2 055 787€ en 2020, soit un résultat à l’équilibre ?</w:t>
      </w:r>
    </w:p>
    <w:p w14:paraId="3EB80BAB" w14:textId="77777777" w:rsidR="00901BBC" w:rsidRPr="00901BBC" w:rsidRDefault="00901BBC" w:rsidP="00901BBC">
      <w:pPr>
        <w:pStyle w:val="Paragraphedeliste"/>
        <w:numPr>
          <w:ilvl w:val="0"/>
          <w:numId w:val="33"/>
        </w:numPr>
        <w:spacing w:before="120" w:line="252" w:lineRule="auto"/>
        <w:jc w:val="both"/>
        <w:rPr>
          <w:rFonts w:ascii="Arial" w:hAnsi="Arial" w:cs="Arial"/>
          <w:sz w:val="32"/>
          <w:szCs w:val="32"/>
        </w:rPr>
      </w:pPr>
      <w:r w:rsidRPr="00901BBC">
        <w:rPr>
          <w:rFonts w:ascii="Arial" w:hAnsi="Arial" w:cs="Arial"/>
          <w:sz w:val="32"/>
          <w:szCs w:val="32"/>
        </w:rPr>
        <w:t xml:space="preserve">Les plateformes téléphoniques présentent un résultat de 807 788€ pour l’année 2021 contre 985 397€ en 2020, soit une diminution de – 177 608€ ce qui représente une baisse de – 18.02% </w:t>
      </w:r>
    </w:p>
    <w:p w14:paraId="35A47CDB" w14:textId="77777777" w:rsidR="00901BBC" w:rsidRPr="00901BBC" w:rsidRDefault="00901BBC" w:rsidP="00901BBC">
      <w:pPr>
        <w:spacing w:before="120"/>
        <w:jc w:val="both"/>
        <w:rPr>
          <w:rFonts w:ascii="Arial" w:hAnsi="Arial" w:cs="Arial"/>
          <w:sz w:val="32"/>
          <w:szCs w:val="32"/>
        </w:rPr>
      </w:pPr>
      <w:r w:rsidRPr="00901BBC">
        <w:rPr>
          <w:rFonts w:ascii="Arial" w:hAnsi="Arial" w:cs="Arial"/>
          <w:sz w:val="32"/>
          <w:szCs w:val="32"/>
        </w:rPr>
        <w:t> </w:t>
      </w:r>
    </w:p>
    <w:p w14:paraId="0256C051" w14:textId="77777777" w:rsidR="00901BBC" w:rsidRPr="00901BBC" w:rsidRDefault="00901BBC" w:rsidP="00901BBC">
      <w:pPr>
        <w:spacing w:before="120"/>
        <w:jc w:val="both"/>
        <w:rPr>
          <w:rFonts w:ascii="Arial" w:hAnsi="Arial" w:cs="Arial"/>
          <w:sz w:val="32"/>
          <w:szCs w:val="32"/>
        </w:rPr>
      </w:pPr>
      <w:r w:rsidRPr="00901BBC">
        <w:rPr>
          <w:rFonts w:ascii="Arial" w:hAnsi="Arial" w:cs="Arial"/>
          <w:sz w:val="32"/>
          <w:szCs w:val="32"/>
        </w:rPr>
        <w:t>Le résultat consolidé de 2021 pour notre structure est déficitaire et s’élève à - 426 699 € (Social et Entreprise Adaptée cumulés) contre un résultat bénéficiaire de + 238 418 € en 2020.</w:t>
      </w:r>
    </w:p>
    <w:p w14:paraId="551CA656" w14:textId="77777777" w:rsidR="00901BBC" w:rsidRPr="00901BBC" w:rsidRDefault="00901BBC" w:rsidP="00901BBC">
      <w:pPr>
        <w:spacing w:before="120"/>
        <w:jc w:val="both"/>
        <w:rPr>
          <w:rFonts w:ascii="Arial" w:hAnsi="Arial" w:cs="Arial"/>
          <w:sz w:val="32"/>
          <w:szCs w:val="32"/>
        </w:rPr>
      </w:pPr>
      <w:r w:rsidRPr="00901BBC">
        <w:rPr>
          <w:rFonts w:ascii="Arial" w:hAnsi="Arial" w:cs="Arial"/>
          <w:sz w:val="32"/>
          <w:szCs w:val="32"/>
        </w:rPr>
        <w:t xml:space="preserve">Ce résultat s’explique notamment par : </w:t>
      </w:r>
    </w:p>
    <w:p w14:paraId="472612F3" w14:textId="77777777" w:rsidR="00901BBC" w:rsidRPr="00901BBC" w:rsidRDefault="00901BBC" w:rsidP="00901BBC">
      <w:pPr>
        <w:numPr>
          <w:ilvl w:val="0"/>
          <w:numId w:val="30"/>
        </w:numPr>
        <w:spacing w:before="120" w:after="0" w:line="240" w:lineRule="auto"/>
        <w:jc w:val="both"/>
        <w:rPr>
          <w:rFonts w:ascii="Arial" w:eastAsia="Times New Roman" w:hAnsi="Arial" w:cs="Arial"/>
          <w:sz w:val="32"/>
          <w:szCs w:val="32"/>
        </w:rPr>
      </w:pPr>
      <w:r w:rsidRPr="00901BBC">
        <w:rPr>
          <w:rFonts w:ascii="Arial" w:eastAsia="Times New Roman" w:hAnsi="Arial" w:cs="Arial"/>
          <w:sz w:val="32"/>
          <w:szCs w:val="32"/>
        </w:rPr>
        <w:t xml:space="preserve">Un résultat commercial à l’équilibre par rapport à l’année 2020 qui fait suite à une baisse de – 18% versus 2019, ce qui correspond à deux années consécutives de résultats commerciaux en baisse. </w:t>
      </w:r>
    </w:p>
    <w:p w14:paraId="1AB1DFBA" w14:textId="77777777" w:rsidR="00901BBC" w:rsidRPr="00901BBC" w:rsidRDefault="00901BBC" w:rsidP="00901BBC">
      <w:pPr>
        <w:numPr>
          <w:ilvl w:val="0"/>
          <w:numId w:val="30"/>
        </w:numPr>
        <w:spacing w:before="120" w:after="0" w:line="240" w:lineRule="auto"/>
        <w:jc w:val="both"/>
        <w:rPr>
          <w:rFonts w:ascii="Arial" w:eastAsia="Times New Roman" w:hAnsi="Arial" w:cs="Arial"/>
          <w:sz w:val="32"/>
          <w:szCs w:val="32"/>
        </w:rPr>
      </w:pPr>
      <w:r w:rsidRPr="00901BBC">
        <w:rPr>
          <w:rFonts w:ascii="Arial" w:eastAsia="Times New Roman" w:hAnsi="Arial" w:cs="Arial"/>
          <w:sz w:val="32"/>
          <w:szCs w:val="32"/>
        </w:rPr>
        <w:t>La baisse issue de la collecte du 10% Agefiph avec un manque à gagner de 250 000€ par rapport à 2020,</w:t>
      </w:r>
    </w:p>
    <w:p w14:paraId="34E0A82E" w14:textId="77777777" w:rsidR="00901BBC" w:rsidRPr="00901BBC" w:rsidRDefault="00901BBC" w:rsidP="00901BBC">
      <w:pPr>
        <w:numPr>
          <w:ilvl w:val="0"/>
          <w:numId w:val="30"/>
        </w:numPr>
        <w:spacing w:before="120" w:after="0" w:line="240" w:lineRule="auto"/>
        <w:jc w:val="both"/>
        <w:rPr>
          <w:rFonts w:ascii="Arial" w:eastAsia="Times New Roman" w:hAnsi="Arial" w:cs="Arial"/>
          <w:sz w:val="32"/>
          <w:szCs w:val="32"/>
        </w:rPr>
      </w:pPr>
      <w:r w:rsidRPr="00901BBC">
        <w:rPr>
          <w:rFonts w:ascii="Arial" w:eastAsia="Times New Roman" w:hAnsi="Arial" w:cs="Arial"/>
          <w:sz w:val="32"/>
          <w:szCs w:val="32"/>
        </w:rPr>
        <w:t>La fin du chômage partiel avec la fin du dispositif du chômage partiel qui participait à soutenir les entreprises en « allégeant la masse salariale ». Ce manque à gagner entre les 2 exercices est estimé à 222 000€.</w:t>
      </w:r>
    </w:p>
    <w:p w14:paraId="29A0BCBC" w14:textId="77777777" w:rsidR="00901BBC" w:rsidRPr="00901BBC" w:rsidRDefault="00901BBC" w:rsidP="00901BBC">
      <w:pPr>
        <w:pStyle w:val="Paragraphedeliste"/>
        <w:numPr>
          <w:ilvl w:val="0"/>
          <w:numId w:val="30"/>
        </w:numPr>
        <w:spacing w:before="120" w:after="0" w:line="240" w:lineRule="auto"/>
        <w:jc w:val="both"/>
        <w:rPr>
          <w:rFonts w:ascii="Arial" w:eastAsia="Times New Roman" w:hAnsi="Arial" w:cs="Arial"/>
          <w:sz w:val="32"/>
          <w:szCs w:val="32"/>
        </w:rPr>
      </w:pPr>
      <w:r w:rsidRPr="00901BBC">
        <w:rPr>
          <w:rFonts w:ascii="Arial" w:eastAsia="Times New Roman" w:hAnsi="Arial" w:cs="Arial"/>
          <w:sz w:val="32"/>
          <w:szCs w:val="32"/>
        </w:rPr>
        <w:t>Des investissements souhaités qui s’imposaient, sur cette temporalité immédiate, à la Fédération tel que le changement d’ERP en passant de CEGID vers Odoo. D’autres investissements nécessaires, pour nous adapter à notre environnement mouvant tel que les investissements liés à la communication ou ceux liés à notre force de vente terrain notamment. </w:t>
      </w:r>
    </w:p>
    <w:p w14:paraId="400A555F" w14:textId="77777777" w:rsidR="0019574B" w:rsidRPr="00901BBC" w:rsidRDefault="0019574B" w:rsidP="00901BBC">
      <w:pPr>
        <w:spacing w:before="120" w:after="0" w:line="240" w:lineRule="auto"/>
        <w:jc w:val="both"/>
        <w:rPr>
          <w:rFonts w:ascii="Arial" w:hAnsi="Arial" w:cs="Arial"/>
          <w:color w:val="FF0000"/>
          <w:sz w:val="32"/>
          <w:szCs w:val="32"/>
        </w:rPr>
      </w:pPr>
    </w:p>
    <w:p w14:paraId="7D9B9823" w14:textId="3B4CB2E5" w:rsidR="00D37FDF" w:rsidRDefault="00FD0B16" w:rsidP="009B36E2">
      <w:pPr>
        <w:jc w:val="center"/>
        <w:rPr>
          <w:rStyle w:val="Lienhypertexte"/>
          <w:rFonts w:ascii="Arial" w:hAnsi="Arial" w:cs="Arial"/>
          <w:b/>
          <w:bCs/>
          <w:color w:val="auto"/>
          <w:sz w:val="32"/>
          <w:szCs w:val="32"/>
        </w:rPr>
      </w:pPr>
      <w:hyperlink w:anchor="_Sommaire" w:history="1">
        <w:r w:rsidR="005D3644" w:rsidRPr="005D3644">
          <w:rPr>
            <w:rStyle w:val="Lienhypertexte"/>
            <w:rFonts w:ascii="Arial" w:hAnsi="Arial" w:cs="Arial"/>
            <w:b/>
            <w:bCs/>
            <w:color w:val="auto"/>
            <w:sz w:val="32"/>
            <w:szCs w:val="32"/>
          </w:rPr>
          <w:t>Retour au sommaire</w:t>
        </w:r>
      </w:hyperlink>
    </w:p>
    <w:p w14:paraId="724C0B2F" w14:textId="77777777" w:rsidR="00A52BBA" w:rsidRDefault="00A52BBA" w:rsidP="009B36E2">
      <w:pPr>
        <w:jc w:val="center"/>
        <w:rPr>
          <w:rStyle w:val="Lienhypertexte"/>
          <w:rFonts w:ascii="Arial" w:hAnsi="Arial" w:cs="Arial"/>
          <w:b/>
          <w:bCs/>
          <w:color w:val="auto"/>
          <w:sz w:val="32"/>
          <w:szCs w:val="32"/>
        </w:rPr>
      </w:pPr>
    </w:p>
    <w:p w14:paraId="7FC14F89" w14:textId="77777777" w:rsidR="00A52BBA" w:rsidRDefault="00A52BBA" w:rsidP="009B36E2">
      <w:pPr>
        <w:jc w:val="center"/>
        <w:rPr>
          <w:rStyle w:val="Lienhypertexte"/>
          <w:rFonts w:ascii="Arial" w:hAnsi="Arial" w:cs="Arial"/>
          <w:b/>
          <w:bCs/>
          <w:color w:val="auto"/>
          <w:sz w:val="32"/>
          <w:szCs w:val="32"/>
        </w:rPr>
      </w:pPr>
    </w:p>
    <w:p w14:paraId="19B9C591" w14:textId="77777777" w:rsidR="00A52BBA" w:rsidRDefault="00A52BBA" w:rsidP="009B36E2">
      <w:pPr>
        <w:jc w:val="center"/>
        <w:rPr>
          <w:rStyle w:val="Lienhypertexte"/>
          <w:rFonts w:ascii="Arial" w:hAnsi="Arial" w:cs="Arial"/>
          <w:b/>
          <w:bCs/>
          <w:color w:val="auto"/>
          <w:sz w:val="32"/>
          <w:szCs w:val="32"/>
        </w:rPr>
      </w:pPr>
    </w:p>
    <w:p w14:paraId="6295094C" w14:textId="77777777" w:rsidR="00A52BBA" w:rsidRDefault="00A52BBA" w:rsidP="009B36E2">
      <w:pPr>
        <w:jc w:val="center"/>
        <w:rPr>
          <w:rStyle w:val="Lienhypertexte"/>
          <w:rFonts w:ascii="Arial" w:hAnsi="Arial" w:cs="Arial"/>
          <w:b/>
          <w:bCs/>
          <w:color w:val="auto"/>
          <w:sz w:val="32"/>
          <w:szCs w:val="32"/>
        </w:rPr>
      </w:pPr>
    </w:p>
    <w:p w14:paraId="4D4E3DD6" w14:textId="77777777" w:rsidR="00A52BBA" w:rsidRDefault="00A52BBA" w:rsidP="009B36E2">
      <w:pPr>
        <w:jc w:val="center"/>
        <w:rPr>
          <w:rStyle w:val="Lienhypertexte"/>
          <w:rFonts w:ascii="Arial" w:hAnsi="Arial" w:cs="Arial"/>
          <w:b/>
          <w:bCs/>
          <w:color w:val="auto"/>
          <w:sz w:val="32"/>
          <w:szCs w:val="32"/>
        </w:rPr>
      </w:pPr>
    </w:p>
    <w:p w14:paraId="4DEFF988" w14:textId="77777777" w:rsidR="00A52BBA" w:rsidRDefault="00A52BBA" w:rsidP="009B36E2">
      <w:pPr>
        <w:jc w:val="center"/>
        <w:rPr>
          <w:rStyle w:val="Lienhypertexte"/>
          <w:rFonts w:ascii="Arial" w:hAnsi="Arial" w:cs="Arial"/>
          <w:b/>
          <w:bCs/>
          <w:color w:val="auto"/>
          <w:sz w:val="32"/>
          <w:szCs w:val="32"/>
        </w:rPr>
      </w:pPr>
    </w:p>
    <w:p w14:paraId="4BDD31DD" w14:textId="77777777" w:rsidR="00A52BBA" w:rsidRDefault="00A52BBA" w:rsidP="009B36E2">
      <w:pPr>
        <w:jc w:val="center"/>
        <w:rPr>
          <w:rStyle w:val="Lienhypertexte"/>
          <w:rFonts w:ascii="Arial" w:hAnsi="Arial" w:cs="Arial"/>
          <w:b/>
          <w:bCs/>
          <w:color w:val="auto"/>
          <w:sz w:val="32"/>
          <w:szCs w:val="32"/>
        </w:rPr>
      </w:pPr>
    </w:p>
    <w:p w14:paraId="5F30B5A1" w14:textId="77777777" w:rsidR="00A52BBA" w:rsidRPr="009B36E2" w:rsidRDefault="00A52BBA" w:rsidP="009B36E2">
      <w:pPr>
        <w:jc w:val="center"/>
        <w:rPr>
          <w:rFonts w:ascii="Arial" w:hAnsi="Arial" w:cs="Arial"/>
          <w:b/>
          <w:bCs/>
          <w:sz w:val="32"/>
          <w:szCs w:val="32"/>
          <w:u w:val="single"/>
        </w:rPr>
      </w:pPr>
    </w:p>
    <w:p w14:paraId="523D5839" w14:textId="20702A51" w:rsidR="005A71E7" w:rsidRPr="00F538DC" w:rsidRDefault="005A71E7" w:rsidP="00544EB9">
      <w:pPr>
        <w:pStyle w:val="Titre2"/>
        <w:numPr>
          <w:ilvl w:val="1"/>
          <w:numId w:val="21"/>
        </w:numPr>
        <w:ind w:hanging="731"/>
        <w:jc w:val="both"/>
        <w:rPr>
          <w:rFonts w:ascii="Arial" w:hAnsi="Arial" w:cs="Arial"/>
          <w:b/>
          <w:bCs/>
          <w:color w:val="auto"/>
          <w:sz w:val="32"/>
          <w:szCs w:val="32"/>
          <w:u w:val="single"/>
        </w:rPr>
      </w:pPr>
      <w:bookmarkStart w:id="15" w:name="_Toc103324791"/>
      <w:r w:rsidRPr="00F538DC">
        <w:rPr>
          <w:rFonts w:ascii="Arial" w:hAnsi="Arial" w:cs="Arial"/>
          <w:b/>
          <w:bCs/>
          <w:color w:val="auto"/>
          <w:sz w:val="32"/>
          <w:szCs w:val="32"/>
          <w:u w:val="single"/>
        </w:rPr>
        <w:t>Représentativité et défense des droits</w:t>
      </w:r>
      <w:bookmarkEnd w:id="15"/>
      <w:r w:rsidRPr="00F538DC">
        <w:rPr>
          <w:rFonts w:ascii="Arial" w:hAnsi="Arial" w:cs="Arial"/>
          <w:b/>
          <w:bCs/>
          <w:color w:val="auto"/>
          <w:sz w:val="32"/>
          <w:szCs w:val="32"/>
        </w:rPr>
        <w:tab/>
      </w:r>
    </w:p>
    <w:p w14:paraId="0A143B86" w14:textId="77777777" w:rsidR="00C05C7D" w:rsidRPr="00F538DC" w:rsidRDefault="00C05C7D" w:rsidP="00C05C7D">
      <w:pPr>
        <w:rPr>
          <w:rFonts w:ascii="Arial" w:hAnsi="Arial" w:cs="Arial"/>
          <w:sz w:val="32"/>
          <w:szCs w:val="32"/>
        </w:rPr>
      </w:pPr>
    </w:p>
    <w:p w14:paraId="523D583A" w14:textId="5EEF9652" w:rsidR="005A71E7" w:rsidRPr="00F538DC" w:rsidRDefault="005A71E7" w:rsidP="00C05C7D">
      <w:pPr>
        <w:pStyle w:val="Titre3"/>
        <w:numPr>
          <w:ilvl w:val="2"/>
          <w:numId w:val="21"/>
        </w:numPr>
        <w:jc w:val="both"/>
        <w:rPr>
          <w:rFonts w:ascii="Arial" w:hAnsi="Arial" w:cs="Arial"/>
          <w:b/>
          <w:bCs/>
          <w:color w:val="auto"/>
          <w:sz w:val="32"/>
          <w:szCs w:val="32"/>
          <w:u w:val="single"/>
        </w:rPr>
      </w:pPr>
      <w:bookmarkStart w:id="16" w:name="_Toc103324792"/>
      <w:bookmarkStart w:id="17" w:name="_Hlk40880498"/>
      <w:r w:rsidRPr="00F538DC">
        <w:rPr>
          <w:rFonts w:ascii="Arial" w:hAnsi="Arial" w:cs="Arial"/>
          <w:b/>
          <w:bCs/>
          <w:color w:val="auto"/>
          <w:sz w:val="32"/>
          <w:szCs w:val="32"/>
          <w:u w:val="single"/>
        </w:rPr>
        <w:t>Sensibilisation</w:t>
      </w:r>
      <w:bookmarkEnd w:id="16"/>
    </w:p>
    <w:p w14:paraId="61BF5C3A" w14:textId="77777777" w:rsidR="0019574B" w:rsidRDefault="0019574B" w:rsidP="0019574B">
      <w:pPr>
        <w:jc w:val="both"/>
        <w:rPr>
          <w:rFonts w:ascii="Arial" w:hAnsi="Arial" w:cs="Arial"/>
          <w:sz w:val="20"/>
          <w:szCs w:val="20"/>
        </w:rPr>
      </w:pPr>
    </w:p>
    <w:p w14:paraId="2BE72DA9" w14:textId="7DF297A4" w:rsidR="0019574B" w:rsidRPr="0019574B" w:rsidRDefault="0019574B" w:rsidP="0019574B">
      <w:pPr>
        <w:jc w:val="both"/>
        <w:rPr>
          <w:rFonts w:ascii="Arial" w:hAnsi="Arial" w:cs="Arial"/>
          <w:sz w:val="32"/>
          <w:szCs w:val="32"/>
        </w:rPr>
      </w:pPr>
      <w:r w:rsidRPr="0019574B">
        <w:rPr>
          <w:rFonts w:ascii="Arial" w:hAnsi="Arial" w:cs="Arial"/>
          <w:sz w:val="32"/>
          <w:szCs w:val="32"/>
        </w:rPr>
        <w:t xml:space="preserve">Tout au long de l’année, notre association organise des sensibilisations auprès de différents publics et sur différents thèmes pour changer le regard sur le handicap. Au niveau des </w:t>
      </w:r>
      <w:r w:rsidRPr="0019574B">
        <w:rPr>
          <w:rFonts w:ascii="Arial" w:hAnsi="Arial" w:cs="Arial"/>
          <w:b/>
          <w:bCs/>
          <w:sz w:val="32"/>
          <w:szCs w:val="32"/>
        </w:rPr>
        <w:t>scolaires et étudiants</w:t>
      </w:r>
      <w:r w:rsidRPr="0019574B">
        <w:rPr>
          <w:rFonts w:ascii="Arial" w:hAnsi="Arial" w:cs="Arial"/>
          <w:sz w:val="32"/>
          <w:szCs w:val="32"/>
        </w:rPr>
        <w:t xml:space="preserve">, nous avons organisé une </w:t>
      </w:r>
      <w:hyperlink r:id="rId32" w:history="1">
        <w:r w:rsidRPr="0019574B">
          <w:rPr>
            <w:rStyle w:val="Lienhypertexte"/>
            <w:rFonts w:ascii="Arial" w:hAnsi="Arial" w:cs="Arial"/>
            <w:sz w:val="32"/>
            <w:szCs w:val="32"/>
          </w:rPr>
          <w:t>sensibilisation en visioconférence</w:t>
        </w:r>
      </w:hyperlink>
      <w:r w:rsidRPr="0019574B">
        <w:rPr>
          <w:rFonts w:ascii="Arial" w:hAnsi="Arial" w:cs="Arial"/>
          <w:sz w:val="32"/>
          <w:szCs w:val="32"/>
        </w:rPr>
        <w:t xml:space="preserve"> avec l’Ecole d’Orthophonie de Strasbourg le 1</w:t>
      </w:r>
      <w:r w:rsidRPr="0019574B">
        <w:rPr>
          <w:rFonts w:ascii="Arial" w:hAnsi="Arial" w:cs="Arial"/>
          <w:sz w:val="32"/>
          <w:szCs w:val="32"/>
          <w:vertAlign w:val="superscript"/>
        </w:rPr>
        <w:t>er</w:t>
      </w:r>
      <w:r w:rsidRPr="0019574B">
        <w:rPr>
          <w:rFonts w:ascii="Arial" w:hAnsi="Arial" w:cs="Arial"/>
          <w:sz w:val="32"/>
          <w:szCs w:val="32"/>
        </w:rPr>
        <w:t xml:space="preserve"> février ainsi que des sensibilisations en présentiel à l’IFSI de Strasbourg autour de l’accueil en milieu médical, au </w:t>
      </w:r>
      <w:hyperlink r:id="rId33" w:history="1">
        <w:r w:rsidRPr="0019574B">
          <w:rPr>
            <w:rStyle w:val="Lienhypertexte"/>
            <w:rFonts w:ascii="Arial" w:hAnsi="Arial" w:cs="Arial"/>
            <w:sz w:val="32"/>
            <w:szCs w:val="32"/>
          </w:rPr>
          <w:t>Collège La Pierre Polie de Vendenheim</w:t>
        </w:r>
      </w:hyperlink>
      <w:r w:rsidRPr="0019574B">
        <w:rPr>
          <w:rFonts w:ascii="Arial" w:hAnsi="Arial" w:cs="Arial"/>
          <w:sz w:val="32"/>
          <w:szCs w:val="32"/>
        </w:rPr>
        <w:t xml:space="preserve"> autour du sport adapté du 4 au 8 octobre. Nous avons aussi préparé un </w:t>
      </w:r>
      <w:hyperlink r:id="rId34" w:history="1">
        <w:r w:rsidRPr="0019574B">
          <w:rPr>
            <w:rStyle w:val="Lienhypertexte"/>
            <w:rFonts w:ascii="Arial" w:hAnsi="Arial" w:cs="Arial"/>
            <w:sz w:val="32"/>
            <w:szCs w:val="32"/>
          </w:rPr>
          <w:t>diner dans le noir</w:t>
        </w:r>
      </w:hyperlink>
      <w:r w:rsidRPr="0019574B">
        <w:rPr>
          <w:rFonts w:ascii="Arial" w:hAnsi="Arial" w:cs="Arial"/>
          <w:sz w:val="32"/>
          <w:szCs w:val="32"/>
        </w:rPr>
        <w:t xml:space="preserve"> avec les étudiants de la filière hôtellerie-restauration du Lycée Professionnel Aristide Briand le 9 et 10 novembre. Au niveau des </w:t>
      </w:r>
      <w:r w:rsidRPr="0019574B">
        <w:rPr>
          <w:rFonts w:ascii="Arial" w:hAnsi="Arial" w:cs="Arial"/>
          <w:b/>
          <w:bCs/>
          <w:sz w:val="32"/>
          <w:szCs w:val="32"/>
        </w:rPr>
        <w:t>entreprises</w:t>
      </w:r>
      <w:r w:rsidRPr="0019574B">
        <w:rPr>
          <w:rFonts w:ascii="Arial" w:hAnsi="Arial" w:cs="Arial"/>
          <w:sz w:val="32"/>
          <w:szCs w:val="32"/>
        </w:rPr>
        <w:t xml:space="preserve">, nous avons organisé plusieurs jours de sensibilisation chez </w:t>
      </w:r>
      <w:hyperlink r:id="rId35" w:history="1">
        <w:proofErr w:type="spellStart"/>
        <w:r w:rsidRPr="0019574B">
          <w:rPr>
            <w:rStyle w:val="Lienhypertexte"/>
            <w:rFonts w:ascii="Arial" w:hAnsi="Arial" w:cs="Arial"/>
            <w:sz w:val="32"/>
            <w:szCs w:val="32"/>
          </w:rPr>
          <w:t>Octapharma</w:t>
        </w:r>
        <w:proofErr w:type="spellEnd"/>
      </w:hyperlink>
      <w:r w:rsidRPr="0019574B">
        <w:rPr>
          <w:rFonts w:ascii="Arial" w:hAnsi="Arial" w:cs="Arial"/>
          <w:sz w:val="32"/>
          <w:szCs w:val="32"/>
        </w:rPr>
        <w:t xml:space="preserve"> du 15 au 18 novembre avec des parcours dans le noir et des ateliers de découverte de l’informatique et du braille. Au niveau des </w:t>
      </w:r>
      <w:r w:rsidRPr="0019574B">
        <w:rPr>
          <w:rFonts w:ascii="Arial" w:hAnsi="Arial" w:cs="Arial"/>
          <w:b/>
          <w:bCs/>
          <w:sz w:val="32"/>
          <w:szCs w:val="32"/>
        </w:rPr>
        <w:t>professionnels de santé</w:t>
      </w:r>
      <w:r w:rsidRPr="0019574B">
        <w:rPr>
          <w:rFonts w:ascii="Arial" w:hAnsi="Arial" w:cs="Arial"/>
          <w:sz w:val="32"/>
          <w:szCs w:val="32"/>
        </w:rPr>
        <w:t>, nous avons remis par le biais de notre administrateur Jacques Halon - et dans le cadre du Salon d’Art Contemporain ST-ART qui s’est tenu le 27 novembre – un tableau intitulé « </w:t>
      </w:r>
      <w:hyperlink r:id="rId36" w:history="1">
        <w:r w:rsidRPr="0019574B">
          <w:rPr>
            <w:rStyle w:val="Lienhypertexte"/>
            <w:rFonts w:ascii="Arial" w:hAnsi="Arial" w:cs="Arial"/>
            <w:sz w:val="32"/>
            <w:szCs w:val="32"/>
          </w:rPr>
          <w:t>Désolé pour cette interruption définitive de l’image </w:t>
        </w:r>
      </w:hyperlink>
      <w:r w:rsidRPr="0019574B">
        <w:rPr>
          <w:rFonts w:ascii="Arial" w:hAnsi="Arial" w:cs="Arial"/>
          <w:sz w:val="32"/>
          <w:szCs w:val="32"/>
        </w:rPr>
        <w:t xml:space="preserve">» au Professeur SPEEG-SCHATZ du Service Ophtalmologie du Nouvel Hôpital Civil de Strasbourg. Ce afin d’encourager les professionnels de santé à rediriger leurs patients perdant la vue vers des associations comme la nôtre. Enfin, au niveau </w:t>
      </w:r>
      <w:r w:rsidRPr="0019574B">
        <w:rPr>
          <w:rFonts w:ascii="Arial" w:hAnsi="Arial" w:cs="Arial"/>
          <w:b/>
          <w:bCs/>
          <w:sz w:val="32"/>
          <w:szCs w:val="32"/>
        </w:rPr>
        <w:t>politique</w:t>
      </w:r>
      <w:r w:rsidRPr="0019574B">
        <w:rPr>
          <w:rFonts w:ascii="Arial" w:hAnsi="Arial" w:cs="Arial"/>
          <w:sz w:val="32"/>
          <w:szCs w:val="32"/>
        </w:rPr>
        <w:t xml:space="preserve">, nous avons organisé une </w:t>
      </w:r>
      <w:hyperlink r:id="rId37" w:history="1">
        <w:r w:rsidRPr="0019574B">
          <w:rPr>
            <w:rStyle w:val="Lienhypertexte"/>
            <w:rFonts w:ascii="Arial" w:hAnsi="Arial" w:cs="Arial"/>
            <w:sz w:val="32"/>
            <w:szCs w:val="32"/>
          </w:rPr>
          <w:t>grande sensibilisation</w:t>
        </w:r>
      </w:hyperlink>
      <w:r w:rsidRPr="0019574B">
        <w:rPr>
          <w:rFonts w:ascii="Arial" w:hAnsi="Arial" w:cs="Arial"/>
          <w:sz w:val="32"/>
          <w:szCs w:val="32"/>
        </w:rPr>
        <w:t xml:space="preserve"> le 10 septembre à Metz auprès des élus de la Ville et de la Métropole en partenariat avec l’association Universjo et les Auxiliaires des Aveugles de Moselle. Mis en situation de handicap visuel avec un bandeau reproduisant la cécité et munis d’une canne blanche, nous leur avons fait parcourir une rue passante de Metz afin de rendre compte du manque d’accessibilité de la ville. Plus de 60 personnes étaient présentes pour accompagner les élus présents.</w:t>
      </w:r>
    </w:p>
    <w:p w14:paraId="4C5BE2C3" w14:textId="77777777" w:rsidR="005D3644" w:rsidRPr="00C12363" w:rsidRDefault="00FD0B16" w:rsidP="005D3644">
      <w:pPr>
        <w:jc w:val="center"/>
        <w:rPr>
          <w:rFonts w:ascii="Arial" w:hAnsi="Arial" w:cs="Arial"/>
          <w:b/>
          <w:bCs/>
          <w:sz w:val="32"/>
          <w:szCs w:val="32"/>
          <w:u w:val="single"/>
        </w:rPr>
      </w:pPr>
      <w:hyperlink w:anchor="_Sommaire" w:history="1">
        <w:r w:rsidR="005D3644" w:rsidRPr="00C12363">
          <w:rPr>
            <w:rStyle w:val="Lienhypertexte"/>
            <w:rFonts w:ascii="Arial" w:hAnsi="Arial" w:cs="Arial"/>
            <w:b/>
            <w:bCs/>
            <w:color w:val="auto"/>
            <w:sz w:val="32"/>
            <w:szCs w:val="32"/>
          </w:rPr>
          <w:t>Retour au sommaire</w:t>
        </w:r>
      </w:hyperlink>
    </w:p>
    <w:p w14:paraId="682CB589" w14:textId="036C121F" w:rsidR="00440B8C" w:rsidRPr="00F538DC" w:rsidRDefault="009B36E2" w:rsidP="009B36E2">
      <w:pPr>
        <w:spacing w:before="120" w:after="0" w:line="240" w:lineRule="auto"/>
        <w:jc w:val="center"/>
        <w:rPr>
          <w:rFonts w:ascii="Arial" w:hAnsi="Arial" w:cs="Arial"/>
          <w:sz w:val="32"/>
          <w:szCs w:val="32"/>
        </w:rPr>
      </w:pPr>
      <w:r>
        <w:rPr>
          <w:rFonts w:ascii="Arial" w:hAnsi="Arial" w:cs="Arial"/>
          <w:sz w:val="32"/>
          <w:szCs w:val="32"/>
        </w:rPr>
        <w:t>***</w:t>
      </w:r>
    </w:p>
    <w:p w14:paraId="6ACCBCC7" w14:textId="77777777" w:rsidR="009B36E2" w:rsidRPr="00F538DC" w:rsidRDefault="009B36E2" w:rsidP="004D6372">
      <w:pPr>
        <w:spacing w:before="120" w:after="0" w:line="240" w:lineRule="auto"/>
        <w:jc w:val="both"/>
        <w:rPr>
          <w:rFonts w:ascii="Arial" w:hAnsi="Arial" w:cs="Arial"/>
          <w:sz w:val="32"/>
          <w:szCs w:val="32"/>
        </w:rPr>
      </w:pPr>
    </w:p>
    <w:p w14:paraId="523D5844" w14:textId="00194B13" w:rsidR="005A71E7" w:rsidRPr="00F538DC" w:rsidRDefault="005A71E7" w:rsidP="00C05C7D">
      <w:pPr>
        <w:pStyle w:val="Titre3"/>
        <w:numPr>
          <w:ilvl w:val="2"/>
          <w:numId w:val="21"/>
        </w:numPr>
        <w:jc w:val="both"/>
        <w:rPr>
          <w:rFonts w:ascii="Arial" w:hAnsi="Arial" w:cs="Arial"/>
          <w:b/>
          <w:bCs/>
          <w:color w:val="auto"/>
          <w:sz w:val="32"/>
          <w:szCs w:val="32"/>
          <w:u w:val="single"/>
        </w:rPr>
      </w:pPr>
      <w:bookmarkStart w:id="18" w:name="_Toc103324793"/>
      <w:r w:rsidRPr="00F538DC">
        <w:rPr>
          <w:rFonts w:ascii="Arial" w:hAnsi="Arial" w:cs="Arial"/>
          <w:b/>
          <w:bCs/>
          <w:color w:val="auto"/>
          <w:sz w:val="32"/>
          <w:szCs w:val="32"/>
          <w:u w:val="single"/>
        </w:rPr>
        <w:t>Défense des droits</w:t>
      </w:r>
      <w:bookmarkEnd w:id="18"/>
    </w:p>
    <w:p w14:paraId="6561C3E2" w14:textId="77777777" w:rsidR="00C05C7D" w:rsidRPr="00F538DC" w:rsidRDefault="00C05C7D" w:rsidP="00C05C7D">
      <w:pPr>
        <w:rPr>
          <w:rFonts w:ascii="Arial" w:hAnsi="Arial" w:cs="Arial"/>
          <w:sz w:val="32"/>
          <w:szCs w:val="32"/>
        </w:rPr>
      </w:pPr>
    </w:p>
    <w:p w14:paraId="523D5845" w14:textId="2A554AF7" w:rsidR="005A71E7" w:rsidRPr="00F538DC" w:rsidRDefault="005A71E7" w:rsidP="004D6372">
      <w:pPr>
        <w:pStyle w:val="NormalWeb"/>
        <w:spacing w:before="0" w:beforeAutospacing="0" w:after="0" w:afterAutospacing="0"/>
        <w:jc w:val="both"/>
        <w:rPr>
          <w:rFonts w:ascii="Arial" w:hAnsi="Arial" w:cs="Arial"/>
          <w:sz w:val="32"/>
          <w:szCs w:val="32"/>
        </w:rPr>
      </w:pPr>
      <w:r w:rsidRPr="00F538DC">
        <w:rPr>
          <w:rFonts w:ascii="Arial" w:hAnsi="Arial" w:cs="Arial"/>
          <w:sz w:val="32"/>
          <w:szCs w:val="32"/>
        </w:rPr>
        <w:t xml:space="preserve">Les administrateurs de la </w:t>
      </w:r>
      <w:r w:rsidR="00EF0B11" w:rsidRPr="00F538DC">
        <w:rPr>
          <w:rFonts w:ascii="Arial" w:hAnsi="Arial" w:cs="Arial"/>
          <w:sz w:val="32"/>
          <w:szCs w:val="32"/>
        </w:rPr>
        <w:t>Fédération</w:t>
      </w:r>
      <w:r w:rsidRPr="00F538DC">
        <w:rPr>
          <w:rFonts w:ascii="Arial" w:hAnsi="Arial" w:cs="Arial"/>
          <w:sz w:val="32"/>
          <w:szCs w:val="32"/>
        </w:rPr>
        <w:t xml:space="preserve"> des Aveugles Alsace Lorraine Grand Est participent au niveau local et national à de nombreux groupes de travail et commissions sur les thèmes du handicap, de l’accessibilité, des transports, de l’emploi, du tourisme ou encore de la citoyenneté.</w:t>
      </w:r>
    </w:p>
    <w:p w14:paraId="2626C021" w14:textId="77777777" w:rsidR="004120D0" w:rsidRPr="00F538DC" w:rsidRDefault="005A71E7" w:rsidP="004120D0">
      <w:pPr>
        <w:pStyle w:val="NormalWeb"/>
        <w:spacing w:before="0" w:beforeAutospacing="0" w:after="0" w:afterAutospacing="0"/>
        <w:jc w:val="both"/>
        <w:rPr>
          <w:rFonts w:ascii="Arial" w:hAnsi="Arial" w:cs="Arial"/>
          <w:sz w:val="32"/>
          <w:szCs w:val="32"/>
        </w:rPr>
      </w:pPr>
      <w:r w:rsidRPr="00F538DC">
        <w:rPr>
          <w:rFonts w:ascii="Arial" w:hAnsi="Arial" w:cs="Arial"/>
          <w:sz w:val="32"/>
          <w:szCs w:val="32"/>
        </w:rPr>
        <w:br/>
      </w:r>
      <w:r w:rsidR="004120D0" w:rsidRPr="00F538DC">
        <w:rPr>
          <w:rFonts w:ascii="Arial" w:hAnsi="Arial" w:cs="Arial"/>
          <w:sz w:val="32"/>
          <w:szCs w:val="32"/>
        </w:rPr>
        <w:t xml:space="preserve">Au niveau national, deux élus sont administrateurs de la Fédération des Aveugles de </w:t>
      </w:r>
      <w:r w:rsidR="004120D0">
        <w:rPr>
          <w:rFonts w:ascii="Arial" w:hAnsi="Arial" w:cs="Arial"/>
          <w:sz w:val="32"/>
          <w:szCs w:val="32"/>
        </w:rPr>
        <w:t>France :</w:t>
      </w:r>
      <w:r w:rsidR="004120D0" w:rsidRPr="00F538DC">
        <w:rPr>
          <w:rFonts w:ascii="Arial" w:hAnsi="Arial" w:cs="Arial"/>
          <w:sz w:val="32"/>
          <w:szCs w:val="32"/>
        </w:rPr>
        <w:t xml:space="preserve"> son président Gabriel REEB mandaté par le </w:t>
      </w:r>
      <w:r w:rsidR="004120D0">
        <w:rPr>
          <w:rFonts w:ascii="Arial" w:hAnsi="Arial" w:cs="Arial"/>
          <w:sz w:val="32"/>
          <w:szCs w:val="32"/>
        </w:rPr>
        <w:t>Conseil d’Administration</w:t>
      </w:r>
      <w:r w:rsidR="004120D0" w:rsidRPr="00F538DC">
        <w:rPr>
          <w:rFonts w:ascii="Arial" w:hAnsi="Arial" w:cs="Arial"/>
          <w:sz w:val="32"/>
          <w:szCs w:val="32"/>
        </w:rPr>
        <w:t xml:space="preserve"> pour le suivi de l'accès au numérique par le pôle informatique et accessibilité, et Victor </w:t>
      </w:r>
      <w:r w:rsidR="004120D0">
        <w:rPr>
          <w:rFonts w:ascii="Arial" w:hAnsi="Arial" w:cs="Arial"/>
          <w:sz w:val="32"/>
          <w:szCs w:val="32"/>
        </w:rPr>
        <w:t>ROOS</w:t>
      </w:r>
      <w:r w:rsidR="004120D0" w:rsidRPr="00F538DC">
        <w:rPr>
          <w:rFonts w:ascii="Arial" w:hAnsi="Arial" w:cs="Arial"/>
          <w:sz w:val="32"/>
          <w:szCs w:val="32"/>
        </w:rPr>
        <w:t xml:space="preserve">, </w:t>
      </w:r>
      <w:r w:rsidR="004120D0">
        <w:rPr>
          <w:rFonts w:ascii="Arial" w:hAnsi="Arial" w:cs="Arial"/>
          <w:sz w:val="32"/>
          <w:szCs w:val="32"/>
        </w:rPr>
        <w:t xml:space="preserve">qui jusqu’en juillet 2021 a assuré la fonction de </w:t>
      </w:r>
      <w:r w:rsidR="004120D0" w:rsidRPr="00F538DC">
        <w:rPr>
          <w:rFonts w:ascii="Arial" w:hAnsi="Arial" w:cs="Arial"/>
          <w:sz w:val="32"/>
          <w:szCs w:val="32"/>
        </w:rPr>
        <w:t>Vice-Président de la Fédération nationale</w:t>
      </w:r>
      <w:r w:rsidR="004120D0">
        <w:rPr>
          <w:rFonts w:ascii="Arial" w:hAnsi="Arial" w:cs="Arial"/>
          <w:sz w:val="32"/>
          <w:szCs w:val="32"/>
        </w:rPr>
        <w:t xml:space="preserve"> et qui continue à présent de siéger à la commission des finances. </w:t>
      </w:r>
      <w:r w:rsidR="004120D0" w:rsidRPr="00F538DC">
        <w:rPr>
          <w:rFonts w:ascii="Arial" w:hAnsi="Arial" w:cs="Arial"/>
          <w:sz w:val="32"/>
          <w:szCs w:val="32"/>
        </w:rPr>
        <w:t>Celle-ci mène régulièrement des actions de lobbying auprès des pouvoirs publics nationaux, ainsi qu’européens par le biais de l’Union Européenne des Aveugles. Elle est également très impliquée dans la Con</w:t>
      </w:r>
      <w:r w:rsidR="004120D0">
        <w:rPr>
          <w:rFonts w:ascii="Arial" w:hAnsi="Arial" w:cs="Arial"/>
          <w:sz w:val="32"/>
          <w:szCs w:val="32"/>
        </w:rPr>
        <w:t>f</w:t>
      </w:r>
      <w:r w:rsidR="004120D0" w:rsidRPr="00F538DC">
        <w:rPr>
          <w:rFonts w:ascii="Arial" w:hAnsi="Arial" w:cs="Arial"/>
          <w:sz w:val="32"/>
          <w:szCs w:val="32"/>
        </w:rPr>
        <w:t>édération Française pour la Promotion Sociale des Aveugles et Amblyopes (CFPSAA) qui rassemble les principales associations françaises agissant pour la déficience visuelle, et ce afin de présenter un point de vue unitaire sur les questions les concernant.</w:t>
      </w:r>
    </w:p>
    <w:p w14:paraId="6AAC38AF" w14:textId="37A56C0F" w:rsidR="00B915A5" w:rsidRDefault="005A71E7" w:rsidP="004D6372">
      <w:pPr>
        <w:pStyle w:val="NormalWeb"/>
        <w:spacing w:before="0" w:beforeAutospacing="0" w:after="0" w:afterAutospacing="0"/>
        <w:jc w:val="both"/>
        <w:rPr>
          <w:rFonts w:ascii="Arial" w:hAnsi="Arial" w:cs="Arial"/>
          <w:sz w:val="32"/>
          <w:szCs w:val="32"/>
        </w:rPr>
      </w:pPr>
      <w:r w:rsidRPr="00F538DC">
        <w:rPr>
          <w:rFonts w:ascii="Arial" w:hAnsi="Arial" w:cs="Arial"/>
          <w:sz w:val="32"/>
          <w:szCs w:val="32"/>
        </w:rPr>
        <w:br/>
        <w:t xml:space="preserve">Notre </w:t>
      </w:r>
      <w:r w:rsidR="00EF0B11" w:rsidRPr="00F538DC">
        <w:rPr>
          <w:rFonts w:ascii="Arial" w:hAnsi="Arial" w:cs="Arial"/>
          <w:sz w:val="32"/>
          <w:szCs w:val="32"/>
        </w:rPr>
        <w:t>Fédération</w:t>
      </w:r>
      <w:r w:rsidRPr="00F538DC">
        <w:rPr>
          <w:rFonts w:ascii="Arial" w:hAnsi="Arial" w:cs="Arial"/>
          <w:sz w:val="32"/>
          <w:szCs w:val="32"/>
        </w:rPr>
        <w:t xml:space="preserve"> est particulièrement active sur les sujets d’accessibilité et s’efforce de faire reconnaître les droits des personnes handicapées visuelles sur ces questions. </w:t>
      </w:r>
    </w:p>
    <w:p w14:paraId="1E4AC3DF" w14:textId="77777777" w:rsidR="005D4B40" w:rsidRDefault="00B915A5" w:rsidP="00B915A5">
      <w:pPr>
        <w:pStyle w:val="NormalWeb"/>
        <w:spacing w:after="0"/>
        <w:jc w:val="both"/>
        <w:rPr>
          <w:rFonts w:ascii="Arial" w:hAnsi="Arial" w:cs="Arial"/>
          <w:sz w:val="32"/>
          <w:szCs w:val="32"/>
        </w:rPr>
      </w:pPr>
      <w:r w:rsidRPr="00B915A5">
        <w:rPr>
          <w:rFonts w:ascii="Arial" w:hAnsi="Arial" w:cs="Arial"/>
          <w:sz w:val="32"/>
          <w:szCs w:val="32"/>
        </w:rPr>
        <w:t xml:space="preserve">En tant qu’association locale, nous nous attachons </w:t>
      </w:r>
      <w:r w:rsidR="000F1B67">
        <w:rPr>
          <w:rFonts w:ascii="Arial" w:hAnsi="Arial" w:cs="Arial"/>
          <w:sz w:val="32"/>
          <w:szCs w:val="32"/>
        </w:rPr>
        <w:t xml:space="preserve">également </w:t>
      </w:r>
      <w:r w:rsidRPr="00B915A5">
        <w:rPr>
          <w:rFonts w:ascii="Arial" w:hAnsi="Arial" w:cs="Arial"/>
          <w:sz w:val="32"/>
          <w:szCs w:val="32"/>
        </w:rPr>
        <w:t xml:space="preserve">à réagir aux enjeux liés au handicap visuel sur notre territoire, mais également à relayer au niveau local les revendications nationales. En ce sens, nous avons pris position en avril sur la </w:t>
      </w:r>
      <w:hyperlink r:id="rId38" w:history="1">
        <w:r w:rsidRPr="00B915A5">
          <w:rPr>
            <w:rStyle w:val="Lienhypertexte"/>
            <w:rFonts w:ascii="Arial" w:hAnsi="Arial" w:cs="Arial"/>
            <w:sz w:val="32"/>
            <w:szCs w:val="32"/>
          </w:rPr>
          <w:t>réouverture des terrasses</w:t>
        </w:r>
      </w:hyperlink>
      <w:r w:rsidRPr="00B915A5">
        <w:rPr>
          <w:rFonts w:ascii="Arial" w:hAnsi="Arial" w:cs="Arial"/>
          <w:sz w:val="32"/>
          <w:szCs w:val="32"/>
        </w:rPr>
        <w:t xml:space="preserve"> de façon élargie du fait du contexte sanitaire, ce qui pouvait entraver la liberté de circulation en ville. Cette prise de position a été entendue par la Ville de Strasbourg avec qui nous nous sommes entretenus pour faire valoir les droits des personnes aveugles et malvoyantes. </w:t>
      </w:r>
    </w:p>
    <w:p w14:paraId="4D34D49B" w14:textId="77777777" w:rsidR="005D4B40" w:rsidRDefault="00B915A5" w:rsidP="00B915A5">
      <w:pPr>
        <w:pStyle w:val="NormalWeb"/>
        <w:spacing w:after="0"/>
        <w:jc w:val="both"/>
        <w:rPr>
          <w:rFonts w:ascii="Arial" w:hAnsi="Arial" w:cs="Arial"/>
          <w:sz w:val="32"/>
          <w:szCs w:val="32"/>
        </w:rPr>
      </w:pPr>
      <w:r w:rsidRPr="00B915A5">
        <w:rPr>
          <w:rFonts w:ascii="Arial" w:hAnsi="Arial" w:cs="Arial"/>
          <w:sz w:val="32"/>
          <w:szCs w:val="32"/>
        </w:rPr>
        <w:t>En juin, nous nous sommes également positionnés sur l’</w:t>
      </w:r>
      <w:hyperlink r:id="rId39" w:history="1">
        <w:r w:rsidRPr="00B915A5">
          <w:rPr>
            <w:rStyle w:val="Lienhypertexte"/>
            <w:rFonts w:ascii="Arial" w:hAnsi="Arial" w:cs="Arial"/>
            <w:sz w:val="32"/>
            <w:szCs w:val="32"/>
          </w:rPr>
          <w:t>accessibilité des trams</w:t>
        </w:r>
      </w:hyperlink>
      <w:r w:rsidRPr="00B915A5">
        <w:rPr>
          <w:rFonts w:ascii="Arial" w:hAnsi="Arial" w:cs="Arial"/>
          <w:sz w:val="32"/>
          <w:szCs w:val="32"/>
        </w:rPr>
        <w:t xml:space="preserve">, en rappelant les points clés que nous avions d’ores-et-déjà rappelé lors de nos participations aux commissions dédiées. </w:t>
      </w:r>
    </w:p>
    <w:p w14:paraId="75C91EDE" w14:textId="35490440" w:rsidR="00B915A5" w:rsidRDefault="00B915A5" w:rsidP="00B915A5">
      <w:pPr>
        <w:pStyle w:val="NormalWeb"/>
        <w:spacing w:after="0"/>
        <w:jc w:val="both"/>
        <w:rPr>
          <w:rFonts w:ascii="Arial" w:hAnsi="Arial" w:cs="Arial"/>
          <w:sz w:val="32"/>
          <w:szCs w:val="32"/>
        </w:rPr>
      </w:pPr>
      <w:r w:rsidRPr="00B915A5">
        <w:rPr>
          <w:rFonts w:ascii="Arial" w:hAnsi="Arial" w:cs="Arial"/>
          <w:sz w:val="32"/>
          <w:szCs w:val="32"/>
        </w:rPr>
        <w:t xml:space="preserve">Nous avons aussi défendu la déconjugalisation de l’AAH par un </w:t>
      </w:r>
      <w:hyperlink r:id="rId40" w:history="1">
        <w:r w:rsidRPr="00B915A5">
          <w:rPr>
            <w:rStyle w:val="Lienhypertexte"/>
            <w:rFonts w:ascii="Arial" w:hAnsi="Arial" w:cs="Arial"/>
            <w:sz w:val="32"/>
            <w:szCs w:val="32"/>
          </w:rPr>
          <w:t>communiqué de presse</w:t>
        </w:r>
      </w:hyperlink>
      <w:r w:rsidRPr="00B915A5">
        <w:rPr>
          <w:rFonts w:ascii="Arial" w:hAnsi="Arial" w:cs="Arial"/>
          <w:sz w:val="32"/>
          <w:szCs w:val="32"/>
        </w:rPr>
        <w:t xml:space="preserve"> en juin puis avons participé avec plusieurs de nos membres à une manifestation organisée par l’APF le 16 septembre.</w:t>
      </w:r>
    </w:p>
    <w:p w14:paraId="239B5834" w14:textId="76236E4B" w:rsidR="00BD3AF2" w:rsidRPr="00F538DC" w:rsidRDefault="005D4B40" w:rsidP="009B36E2">
      <w:pPr>
        <w:pStyle w:val="NormalWeb"/>
        <w:spacing w:after="0"/>
        <w:jc w:val="both"/>
        <w:rPr>
          <w:rFonts w:ascii="Arial" w:hAnsi="Arial" w:cs="Arial"/>
          <w:sz w:val="32"/>
          <w:szCs w:val="32"/>
        </w:rPr>
      </w:pPr>
      <w:r>
        <w:rPr>
          <w:rFonts w:ascii="Arial" w:hAnsi="Arial" w:cs="Arial"/>
          <w:sz w:val="32"/>
          <w:szCs w:val="32"/>
        </w:rPr>
        <w:t xml:space="preserve">De plus, tout au long de l’année, </w:t>
      </w:r>
      <w:r w:rsidRPr="005D4B40">
        <w:rPr>
          <w:rFonts w:ascii="Arial" w:hAnsi="Arial" w:cs="Arial"/>
          <w:sz w:val="32"/>
          <w:szCs w:val="32"/>
        </w:rPr>
        <w:t xml:space="preserve">Gabriel REEB, notre </w:t>
      </w:r>
      <w:r>
        <w:rPr>
          <w:rFonts w:ascii="Arial" w:hAnsi="Arial" w:cs="Arial"/>
          <w:sz w:val="32"/>
          <w:szCs w:val="32"/>
        </w:rPr>
        <w:t>P</w:t>
      </w:r>
      <w:r w:rsidRPr="005D4B40">
        <w:rPr>
          <w:rFonts w:ascii="Arial" w:hAnsi="Arial" w:cs="Arial"/>
          <w:sz w:val="32"/>
          <w:szCs w:val="32"/>
        </w:rPr>
        <w:t>résident</w:t>
      </w:r>
      <w:r>
        <w:rPr>
          <w:rFonts w:ascii="Arial" w:hAnsi="Arial" w:cs="Arial"/>
          <w:sz w:val="32"/>
          <w:szCs w:val="32"/>
        </w:rPr>
        <w:t xml:space="preserve"> et</w:t>
      </w:r>
      <w:r w:rsidRPr="005D4B40">
        <w:rPr>
          <w:rFonts w:ascii="Arial" w:hAnsi="Arial" w:cs="Arial"/>
          <w:sz w:val="32"/>
          <w:szCs w:val="32"/>
        </w:rPr>
        <w:t xml:space="preserve"> administrateur de la Fédération des Aveugles de </w:t>
      </w:r>
      <w:r>
        <w:rPr>
          <w:rFonts w:ascii="Arial" w:hAnsi="Arial" w:cs="Arial"/>
          <w:sz w:val="32"/>
          <w:szCs w:val="32"/>
        </w:rPr>
        <w:t>France,</w:t>
      </w:r>
      <w:r w:rsidRPr="005D4B40">
        <w:rPr>
          <w:rFonts w:ascii="Arial" w:hAnsi="Arial" w:cs="Arial"/>
          <w:sz w:val="32"/>
          <w:szCs w:val="32"/>
        </w:rPr>
        <w:t xml:space="preserve"> s’est vu confier en binôme avec Bénédicte </w:t>
      </w:r>
      <w:proofErr w:type="spellStart"/>
      <w:r w:rsidRPr="005D4B40">
        <w:rPr>
          <w:rFonts w:ascii="Arial" w:hAnsi="Arial" w:cs="Arial"/>
          <w:sz w:val="32"/>
          <w:szCs w:val="32"/>
        </w:rPr>
        <w:t>Tenneson</w:t>
      </w:r>
      <w:proofErr w:type="spellEnd"/>
      <w:r w:rsidRPr="005D4B40">
        <w:rPr>
          <w:rFonts w:ascii="Arial" w:hAnsi="Arial" w:cs="Arial"/>
          <w:sz w:val="32"/>
          <w:szCs w:val="32"/>
        </w:rPr>
        <w:t xml:space="preserve">, salarié de la </w:t>
      </w:r>
      <w:r w:rsidR="00A34F63" w:rsidRPr="005D4B40">
        <w:rPr>
          <w:rFonts w:ascii="Arial" w:hAnsi="Arial" w:cs="Arial"/>
          <w:sz w:val="32"/>
          <w:szCs w:val="32"/>
        </w:rPr>
        <w:t xml:space="preserve">Fédération des Aveugles de </w:t>
      </w:r>
      <w:r w:rsidR="00A34F63">
        <w:rPr>
          <w:rFonts w:ascii="Arial" w:hAnsi="Arial" w:cs="Arial"/>
          <w:sz w:val="32"/>
          <w:szCs w:val="32"/>
        </w:rPr>
        <w:t>France</w:t>
      </w:r>
      <w:r w:rsidR="00A34F63" w:rsidRPr="005D4B40">
        <w:rPr>
          <w:rFonts w:ascii="Arial" w:hAnsi="Arial" w:cs="Arial"/>
          <w:sz w:val="32"/>
          <w:szCs w:val="32"/>
        </w:rPr>
        <w:t xml:space="preserve"> </w:t>
      </w:r>
      <w:r w:rsidRPr="005D4B40">
        <w:rPr>
          <w:rFonts w:ascii="Arial" w:hAnsi="Arial" w:cs="Arial"/>
          <w:sz w:val="32"/>
          <w:szCs w:val="32"/>
        </w:rPr>
        <w:t xml:space="preserve">de collaborer au groupe de travail chargé de la </w:t>
      </w:r>
      <w:r w:rsidRPr="00575AB6">
        <w:rPr>
          <w:rFonts w:ascii="Arial" w:hAnsi="Arial" w:cs="Arial"/>
          <w:b/>
          <w:bCs/>
          <w:sz w:val="32"/>
          <w:szCs w:val="32"/>
        </w:rPr>
        <w:t>révision de l’arrêté de l’aide technique PCH pilotée par la CNSA</w:t>
      </w:r>
      <w:r w:rsidRPr="005D4B40">
        <w:rPr>
          <w:rFonts w:ascii="Arial" w:hAnsi="Arial" w:cs="Arial"/>
          <w:sz w:val="32"/>
          <w:szCs w:val="32"/>
        </w:rPr>
        <w:t>.</w:t>
      </w:r>
      <w:r w:rsidR="00575AB6">
        <w:rPr>
          <w:rFonts w:ascii="Arial" w:hAnsi="Arial" w:cs="Arial"/>
          <w:sz w:val="32"/>
          <w:szCs w:val="32"/>
        </w:rPr>
        <w:t xml:space="preserve"> </w:t>
      </w:r>
      <w:r w:rsidRPr="005D4B40">
        <w:rPr>
          <w:rFonts w:ascii="Arial" w:hAnsi="Arial" w:cs="Arial"/>
          <w:sz w:val="32"/>
          <w:szCs w:val="32"/>
        </w:rPr>
        <w:t xml:space="preserve">Ils ont </w:t>
      </w:r>
      <w:r w:rsidR="00A34F63" w:rsidRPr="005D4B40">
        <w:rPr>
          <w:rFonts w:ascii="Arial" w:hAnsi="Arial" w:cs="Arial"/>
          <w:sz w:val="32"/>
          <w:szCs w:val="32"/>
        </w:rPr>
        <w:t>âprement</w:t>
      </w:r>
      <w:r w:rsidRPr="005D4B40">
        <w:rPr>
          <w:rFonts w:ascii="Arial" w:hAnsi="Arial" w:cs="Arial"/>
          <w:sz w:val="32"/>
          <w:szCs w:val="32"/>
        </w:rPr>
        <w:t xml:space="preserve"> défendu la prise en charge des outils grand public, (informatique adaptée, ordinateur et tablette, smartphones et téléphonie adapté, assistants vocaux pour les déficients visuels</w:t>
      </w:r>
      <w:r w:rsidR="00A34F63">
        <w:rPr>
          <w:rFonts w:ascii="Arial" w:hAnsi="Arial" w:cs="Arial"/>
          <w:sz w:val="32"/>
          <w:szCs w:val="32"/>
        </w:rPr>
        <w:t xml:space="preserve">) et </w:t>
      </w:r>
      <w:r w:rsidRPr="005D4B40">
        <w:rPr>
          <w:rFonts w:ascii="Arial" w:hAnsi="Arial" w:cs="Arial"/>
          <w:sz w:val="32"/>
          <w:szCs w:val="32"/>
        </w:rPr>
        <w:t>espèrent que leurs propositions pourront être prise</w:t>
      </w:r>
      <w:r w:rsidR="00575AB6">
        <w:rPr>
          <w:rFonts w:ascii="Arial" w:hAnsi="Arial" w:cs="Arial"/>
          <w:sz w:val="32"/>
          <w:szCs w:val="32"/>
        </w:rPr>
        <w:t>s</w:t>
      </w:r>
      <w:r w:rsidRPr="005D4B40">
        <w:rPr>
          <w:rFonts w:ascii="Arial" w:hAnsi="Arial" w:cs="Arial"/>
          <w:sz w:val="32"/>
          <w:szCs w:val="32"/>
        </w:rPr>
        <w:t xml:space="preserve"> en compte</w:t>
      </w:r>
      <w:r w:rsidR="00575AB6">
        <w:rPr>
          <w:rFonts w:ascii="Arial" w:hAnsi="Arial" w:cs="Arial"/>
          <w:sz w:val="32"/>
          <w:szCs w:val="32"/>
        </w:rPr>
        <w:t xml:space="preserve"> dans les décisions à venir</w:t>
      </w:r>
      <w:r w:rsidRPr="005D4B40">
        <w:rPr>
          <w:rFonts w:ascii="Arial" w:hAnsi="Arial" w:cs="Arial"/>
          <w:sz w:val="32"/>
          <w:szCs w:val="32"/>
        </w:rPr>
        <w:t>.</w:t>
      </w:r>
    </w:p>
    <w:p w14:paraId="6C143C73" w14:textId="33C5EC3A" w:rsidR="003E3F28" w:rsidRPr="009B36E2" w:rsidRDefault="00FD0B16" w:rsidP="009B36E2">
      <w:pPr>
        <w:pStyle w:val="Paragraphedeliste"/>
        <w:ind w:left="0"/>
        <w:jc w:val="center"/>
        <w:rPr>
          <w:rFonts w:ascii="Arial" w:hAnsi="Arial" w:cs="Arial"/>
          <w:b/>
          <w:bCs/>
          <w:sz w:val="32"/>
          <w:szCs w:val="32"/>
          <w:u w:val="single"/>
        </w:rPr>
      </w:pPr>
      <w:hyperlink w:anchor="_Sommaire" w:history="1">
        <w:r w:rsidR="005D3644" w:rsidRPr="005D3644">
          <w:rPr>
            <w:rStyle w:val="Lienhypertexte"/>
            <w:rFonts w:ascii="Arial" w:hAnsi="Arial" w:cs="Arial"/>
            <w:b/>
            <w:bCs/>
            <w:color w:val="auto"/>
            <w:sz w:val="32"/>
            <w:szCs w:val="32"/>
          </w:rPr>
          <w:t>Retour au sommaire</w:t>
        </w:r>
      </w:hyperlink>
    </w:p>
    <w:p w14:paraId="39469E19" w14:textId="00D6F404" w:rsidR="003E3F28" w:rsidRDefault="003E3F28" w:rsidP="003E3F28">
      <w:pPr>
        <w:spacing w:before="120" w:after="0" w:line="240" w:lineRule="auto"/>
        <w:jc w:val="center"/>
        <w:rPr>
          <w:rFonts w:ascii="Arial" w:hAnsi="Arial" w:cs="Arial"/>
          <w:sz w:val="32"/>
          <w:szCs w:val="32"/>
        </w:rPr>
      </w:pPr>
      <w:r w:rsidRPr="00F538DC">
        <w:rPr>
          <w:rFonts w:ascii="Arial" w:hAnsi="Arial" w:cs="Arial"/>
          <w:sz w:val="32"/>
          <w:szCs w:val="32"/>
        </w:rPr>
        <w:t>***</w:t>
      </w:r>
    </w:p>
    <w:p w14:paraId="7E3DE905" w14:textId="77777777" w:rsidR="009B36E2" w:rsidRDefault="009B36E2" w:rsidP="003E3F28">
      <w:pPr>
        <w:spacing w:before="120" w:after="0" w:line="240" w:lineRule="auto"/>
        <w:jc w:val="center"/>
        <w:rPr>
          <w:rFonts w:ascii="Arial" w:hAnsi="Arial" w:cs="Arial"/>
          <w:sz w:val="32"/>
          <w:szCs w:val="32"/>
        </w:rPr>
      </w:pPr>
    </w:p>
    <w:p w14:paraId="7079ADD5" w14:textId="77777777" w:rsidR="009B36E2" w:rsidRDefault="009B36E2" w:rsidP="003E3F28">
      <w:pPr>
        <w:spacing w:before="120" w:after="0" w:line="240" w:lineRule="auto"/>
        <w:jc w:val="center"/>
        <w:rPr>
          <w:rFonts w:ascii="Arial" w:hAnsi="Arial" w:cs="Arial"/>
          <w:sz w:val="32"/>
          <w:szCs w:val="32"/>
        </w:rPr>
      </w:pPr>
    </w:p>
    <w:p w14:paraId="5C9A1E75" w14:textId="77777777" w:rsidR="009B36E2" w:rsidRDefault="009B36E2" w:rsidP="003E3F28">
      <w:pPr>
        <w:spacing w:before="120" w:after="0" w:line="240" w:lineRule="auto"/>
        <w:jc w:val="center"/>
        <w:rPr>
          <w:rFonts w:ascii="Arial" w:hAnsi="Arial" w:cs="Arial"/>
          <w:sz w:val="32"/>
          <w:szCs w:val="32"/>
        </w:rPr>
      </w:pPr>
    </w:p>
    <w:p w14:paraId="13372E54" w14:textId="77777777" w:rsidR="00A52BBA" w:rsidRDefault="00A52BBA" w:rsidP="003E3F28">
      <w:pPr>
        <w:spacing w:before="120" w:after="0" w:line="240" w:lineRule="auto"/>
        <w:jc w:val="center"/>
        <w:rPr>
          <w:rFonts w:ascii="Arial" w:hAnsi="Arial" w:cs="Arial"/>
          <w:sz w:val="32"/>
          <w:szCs w:val="32"/>
        </w:rPr>
      </w:pPr>
    </w:p>
    <w:p w14:paraId="11DCBC03" w14:textId="77777777" w:rsidR="009B36E2" w:rsidRDefault="009B36E2" w:rsidP="003E3F28">
      <w:pPr>
        <w:spacing w:before="120" w:after="0" w:line="240" w:lineRule="auto"/>
        <w:jc w:val="center"/>
        <w:rPr>
          <w:rFonts w:ascii="Arial" w:hAnsi="Arial" w:cs="Arial"/>
          <w:sz w:val="32"/>
          <w:szCs w:val="32"/>
        </w:rPr>
      </w:pPr>
    </w:p>
    <w:p w14:paraId="19098F17" w14:textId="77777777" w:rsidR="009B36E2" w:rsidRPr="00F538DC" w:rsidRDefault="009B36E2" w:rsidP="003E3F28">
      <w:pPr>
        <w:spacing w:before="120" w:after="0" w:line="240" w:lineRule="auto"/>
        <w:jc w:val="center"/>
        <w:rPr>
          <w:rFonts w:ascii="Arial" w:hAnsi="Arial" w:cs="Arial"/>
          <w:sz w:val="32"/>
          <w:szCs w:val="32"/>
        </w:rPr>
      </w:pPr>
    </w:p>
    <w:p w14:paraId="523D584C" w14:textId="1F84D7E0" w:rsidR="005A71E7" w:rsidRPr="00F538DC" w:rsidRDefault="005A71E7" w:rsidP="00544EB9">
      <w:pPr>
        <w:pStyle w:val="Titre1"/>
        <w:numPr>
          <w:ilvl w:val="0"/>
          <w:numId w:val="21"/>
        </w:numPr>
        <w:spacing w:before="360" w:line="240" w:lineRule="auto"/>
        <w:ind w:firstLine="131"/>
        <w:jc w:val="both"/>
        <w:rPr>
          <w:rFonts w:ascii="Arial" w:hAnsi="Arial" w:cs="Arial"/>
          <w:b/>
          <w:bCs/>
          <w:color w:val="auto"/>
          <w:u w:val="single"/>
        </w:rPr>
      </w:pPr>
      <w:bookmarkStart w:id="19" w:name="_Toc103324794"/>
      <w:bookmarkEnd w:id="17"/>
      <w:r w:rsidRPr="00F538DC">
        <w:rPr>
          <w:rFonts w:ascii="Arial" w:hAnsi="Arial" w:cs="Arial"/>
          <w:b/>
          <w:bCs/>
          <w:color w:val="auto"/>
          <w:u w:val="single"/>
        </w:rPr>
        <w:t>Mot de conclusion du secrétaire général</w:t>
      </w:r>
      <w:bookmarkEnd w:id="19"/>
    </w:p>
    <w:p w14:paraId="523D584D" w14:textId="77777777" w:rsidR="005A71E7" w:rsidRDefault="005A71E7" w:rsidP="004D6372">
      <w:pPr>
        <w:jc w:val="both"/>
        <w:rPr>
          <w:rFonts w:ascii="Arial" w:hAnsi="Arial" w:cs="Arial"/>
          <w:sz w:val="32"/>
          <w:szCs w:val="32"/>
        </w:rPr>
      </w:pPr>
    </w:p>
    <w:p w14:paraId="06AC5B14" w14:textId="7586C33B" w:rsidR="007B143B" w:rsidRPr="007B143B" w:rsidRDefault="007B143B" w:rsidP="007B143B">
      <w:pPr>
        <w:jc w:val="both"/>
        <w:rPr>
          <w:rFonts w:ascii="Arial" w:hAnsi="Arial" w:cs="Arial"/>
          <w:sz w:val="32"/>
          <w:szCs w:val="32"/>
        </w:rPr>
      </w:pPr>
      <w:r w:rsidRPr="007B143B">
        <w:rPr>
          <w:rFonts w:ascii="Arial" w:hAnsi="Arial" w:cs="Arial"/>
          <w:sz w:val="32"/>
          <w:szCs w:val="32"/>
        </w:rPr>
        <w:t xml:space="preserve">Comme le rappelait le </w:t>
      </w:r>
      <w:r>
        <w:rPr>
          <w:rFonts w:ascii="Arial" w:hAnsi="Arial" w:cs="Arial"/>
          <w:sz w:val="32"/>
          <w:szCs w:val="32"/>
        </w:rPr>
        <w:t>P</w:t>
      </w:r>
      <w:r w:rsidRPr="007B143B">
        <w:rPr>
          <w:rFonts w:ascii="Arial" w:hAnsi="Arial" w:cs="Arial"/>
          <w:sz w:val="32"/>
          <w:szCs w:val="32"/>
        </w:rPr>
        <w:t>résident, 2021 fut une année difficile, nous devons en tirer toutes les leçons et je crois que l’équipe dirigeante a pleinement conscience de la tâche qui les attend</w:t>
      </w:r>
      <w:r w:rsidR="00876E23">
        <w:rPr>
          <w:rFonts w:ascii="Arial" w:hAnsi="Arial" w:cs="Arial"/>
          <w:sz w:val="32"/>
          <w:szCs w:val="32"/>
        </w:rPr>
        <w:t> :</w:t>
      </w:r>
      <w:r w:rsidRPr="007B143B">
        <w:rPr>
          <w:rFonts w:ascii="Arial" w:hAnsi="Arial" w:cs="Arial"/>
          <w:sz w:val="32"/>
          <w:szCs w:val="32"/>
        </w:rPr>
        <w:t xml:space="preserve"> limiter pour 2022 le déficit et à plus longue échéance revenir à l’équilibre dans les comptes de la structure.</w:t>
      </w:r>
    </w:p>
    <w:p w14:paraId="1D2EB348" w14:textId="70136268" w:rsidR="007B143B" w:rsidRPr="007B143B" w:rsidRDefault="007B143B" w:rsidP="007B143B">
      <w:pPr>
        <w:jc w:val="both"/>
        <w:rPr>
          <w:rFonts w:ascii="Arial" w:hAnsi="Arial" w:cs="Arial"/>
          <w:sz w:val="32"/>
          <w:szCs w:val="32"/>
        </w:rPr>
      </w:pPr>
      <w:r w:rsidRPr="007B143B">
        <w:rPr>
          <w:rFonts w:ascii="Arial" w:hAnsi="Arial" w:cs="Arial"/>
          <w:sz w:val="32"/>
          <w:szCs w:val="32"/>
        </w:rPr>
        <w:t xml:space="preserve">Je reste confiant, pourquoi, le </w:t>
      </w:r>
      <w:r w:rsidR="00876E23">
        <w:rPr>
          <w:rFonts w:ascii="Arial" w:hAnsi="Arial" w:cs="Arial"/>
          <w:sz w:val="32"/>
          <w:szCs w:val="32"/>
        </w:rPr>
        <w:t>P</w:t>
      </w:r>
      <w:r w:rsidRPr="007B143B">
        <w:rPr>
          <w:rFonts w:ascii="Arial" w:hAnsi="Arial" w:cs="Arial"/>
          <w:sz w:val="32"/>
          <w:szCs w:val="32"/>
        </w:rPr>
        <w:t>résident</w:t>
      </w:r>
      <w:r w:rsidR="00876E23">
        <w:rPr>
          <w:rFonts w:ascii="Arial" w:hAnsi="Arial" w:cs="Arial"/>
          <w:sz w:val="32"/>
          <w:szCs w:val="32"/>
        </w:rPr>
        <w:t xml:space="preserve"> ainsi que</w:t>
      </w:r>
      <w:r w:rsidRPr="007B143B">
        <w:rPr>
          <w:rFonts w:ascii="Arial" w:hAnsi="Arial" w:cs="Arial"/>
          <w:sz w:val="32"/>
          <w:szCs w:val="32"/>
        </w:rPr>
        <w:t xml:space="preserve"> le </w:t>
      </w:r>
      <w:r w:rsidR="00876E23">
        <w:rPr>
          <w:rFonts w:ascii="Arial" w:hAnsi="Arial" w:cs="Arial"/>
          <w:sz w:val="32"/>
          <w:szCs w:val="32"/>
        </w:rPr>
        <w:t>D</w:t>
      </w:r>
      <w:r w:rsidRPr="007B143B">
        <w:rPr>
          <w:rFonts w:ascii="Arial" w:hAnsi="Arial" w:cs="Arial"/>
          <w:sz w:val="32"/>
          <w:szCs w:val="32"/>
        </w:rPr>
        <w:t xml:space="preserve">irecteur nous ont indiqué le démarrage du service de </w:t>
      </w:r>
      <w:proofErr w:type="spellStart"/>
      <w:r w:rsidR="009E124F">
        <w:rPr>
          <w:rFonts w:ascii="Arial" w:hAnsi="Arial" w:cs="Arial"/>
          <w:sz w:val="32"/>
          <w:szCs w:val="32"/>
        </w:rPr>
        <w:t>Fundraising</w:t>
      </w:r>
      <w:proofErr w:type="spellEnd"/>
      <w:r w:rsidRPr="007B143B">
        <w:rPr>
          <w:rFonts w:ascii="Arial" w:hAnsi="Arial" w:cs="Arial"/>
          <w:sz w:val="32"/>
          <w:szCs w:val="32"/>
        </w:rPr>
        <w:t xml:space="preserve"> </w:t>
      </w:r>
      <w:r w:rsidR="00674E1B">
        <w:rPr>
          <w:rFonts w:ascii="Arial" w:hAnsi="Arial" w:cs="Arial"/>
          <w:sz w:val="32"/>
          <w:szCs w:val="32"/>
        </w:rPr>
        <w:t>coordonné par</w:t>
      </w:r>
      <w:r w:rsidRPr="007B143B">
        <w:rPr>
          <w:rFonts w:ascii="Arial" w:hAnsi="Arial" w:cs="Arial"/>
          <w:sz w:val="32"/>
          <w:szCs w:val="32"/>
        </w:rPr>
        <w:t xml:space="preserve"> Nadine Winkler qui sera essentiellement axé sur la collecte de fon</w:t>
      </w:r>
      <w:r w:rsidR="009E124F">
        <w:rPr>
          <w:rFonts w:ascii="Arial" w:hAnsi="Arial" w:cs="Arial"/>
          <w:sz w:val="32"/>
          <w:szCs w:val="32"/>
        </w:rPr>
        <w:t>d</w:t>
      </w:r>
      <w:r w:rsidRPr="007B143B">
        <w:rPr>
          <w:rFonts w:ascii="Arial" w:hAnsi="Arial" w:cs="Arial"/>
          <w:sz w:val="32"/>
          <w:szCs w:val="32"/>
        </w:rPr>
        <w:t xml:space="preserve">s notamment </w:t>
      </w:r>
      <w:r w:rsidR="009E124F">
        <w:rPr>
          <w:rFonts w:ascii="Arial" w:hAnsi="Arial" w:cs="Arial"/>
          <w:sz w:val="32"/>
          <w:szCs w:val="32"/>
        </w:rPr>
        <w:t xml:space="preserve">sur </w:t>
      </w:r>
      <w:r w:rsidRPr="007B143B">
        <w:rPr>
          <w:rFonts w:ascii="Arial" w:hAnsi="Arial" w:cs="Arial"/>
          <w:sz w:val="32"/>
          <w:szCs w:val="32"/>
        </w:rPr>
        <w:t xml:space="preserve">des actions </w:t>
      </w:r>
      <w:r w:rsidR="009E124F">
        <w:rPr>
          <w:rFonts w:ascii="Arial" w:hAnsi="Arial" w:cs="Arial"/>
          <w:sz w:val="32"/>
          <w:szCs w:val="32"/>
        </w:rPr>
        <w:t>visant à</w:t>
      </w:r>
      <w:r w:rsidRPr="007B143B">
        <w:rPr>
          <w:rFonts w:ascii="Arial" w:hAnsi="Arial" w:cs="Arial"/>
          <w:sz w:val="32"/>
          <w:szCs w:val="32"/>
        </w:rPr>
        <w:t xml:space="preserve"> convaincre des </w:t>
      </w:r>
      <w:r w:rsidR="001B77C8">
        <w:rPr>
          <w:rFonts w:ascii="Arial" w:hAnsi="Arial" w:cs="Arial"/>
          <w:sz w:val="32"/>
          <w:szCs w:val="32"/>
        </w:rPr>
        <w:t>G</w:t>
      </w:r>
      <w:r w:rsidRPr="007B143B">
        <w:rPr>
          <w:rFonts w:ascii="Arial" w:hAnsi="Arial" w:cs="Arial"/>
          <w:sz w:val="32"/>
          <w:szCs w:val="32"/>
        </w:rPr>
        <w:t xml:space="preserve">rands </w:t>
      </w:r>
      <w:r w:rsidR="001B77C8">
        <w:rPr>
          <w:rFonts w:ascii="Arial" w:hAnsi="Arial" w:cs="Arial"/>
          <w:sz w:val="32"/>
          <w:szCs w:val="32"/>
        </w:rPr>
        <w:t>D</w:t>
      </w:r>
      <w:r w:rsidRPr="007B143B">
        <w:rPr>
          <w:rFonts w:ascii="Arial" w:hAnsi="Arial" w:cs="Arial"/>
          <w:sz w:val="32"/>
          <w:szCs w:val="32"/>
        </w:rPr>
        <w:t>onateurs à nous rejoindre mais aussi à convaincre des mécènes à soutenir nos actions tant sur le plan social que sur celui de l’emploi.</w:t>
      </w:r>
    </w:p>
    <w:p w14:paraId="23A0A0A8" w14:textId="355314F0" w:rsidR="007B143B" w:rsidRPr="007B143B" w:rsidRDefault="007B143B" w:rsidP="007B143B">
      <w:pPr>
        <w:jc w:val="both"/>
        <w:rPr>
          <w:rFonts w:ascii="Arial" w:hAnsi="Arial" w:cs="Arial"/>
          <w:sz w:val="32"/>
          <w:szCs w:val="32"/>
        </w:rPr>
      </w:pPr>
      <w:r w:rsidRPr="007B143B">
        <w:rPr>
          <w:rFonts w:ascii="Arial" w:hAnsi="Arial" w:cs="Arial"/>
          <w:sz w:val="32"/>
          <w:szCs w:val="32"/>
        </w:rPr>
        <w:t xml:space="preserve">Dans ce domaine, je pense que la marge de manœuvre est importante, il faudra simplement savoir faire preuve de patience, car convaincre des </w:t>
      </w:r>
      <w:r w:rsidR="001B77C8">
        <w:rPr>
          <w:rFonts w:ascii="Arial" w:hAnsi="Arial" w:cs="Arial"/>
          <w:sz w:val="32"/>
          <w:szCs w:val="32"/>
        </w:rPr>
        <w:t>G</w:t>
      </w:r>
      <w:r w:rsidRPr="007B143B">
        <w:rPr>
          <w:rFonts w:ascii="Arial" w:hAnsi="Arial" w:cs="Arial"/>
          <w:sz w:val="32"/>
          <w:szCs w:val="32"/>
        </w:rPr>
        <w:t xml:space="preserve">rands </w:t>
      </w:r>
      <w:r w:rsidR="001B77C8">
        <w:rPr>
          <w:rFonts w:ascii="Arial" w:hAnsi="Arial" w:cs="Arial"/>
          <w:sz w:val="32"/>
          <w:szCs w:val="32"/>
        </w:rPr>
        <w:t>D</w:t>
      </w:r>
      <w:r w:rsidRPr="007B143B">
        <w:rPr>
          <w:rFonts w:ascii="Arial" w:hAnsi="Arial" w:cs="Arial"/>
          <w:sz w:val="32"/>
          <w:szCs w:val="32"/>
        </w:rPr>
        <w:t>onateurs est un travail de longue haleine où l’on se doit tout d’abord d’établir un climat de confiance avec nos partenaires.</w:t>
      </w:r>
    </w:p>
    <w:p w14:paraId="0A84FD2E" w14:textId="422E040E" w:rsidR="007B143B" w:rsidRDefault="007B143B" w:rsidP="007B143B">
      <w:pPr>
        <w:jc w:val="both"/>
        <w:rPr>
          <w:rFonts w:ascii="Arial" w:hAnsi="Arial" w:cs="Arial"/>
          <w:sz w:val="32"/>
          <w:szCs w:val="32"/>
        </w:rPr>
      </w:pPr>
      <w:r w:rsidRPr="007B143B">
        <w:rPr>
          <w:rFonts w:ascii="Arial" w:hAnsi="Arial" w:cs="Arial"/>
          <w:sz w:val="32"/>
          <w:szCs w:val="32"/>
        </w:rPr>
        <w:t>Ce travail sera payant et il viendra consolider et pérenniser les finances de notre association.</w:t>
      </w:r>
    </w:p>
    <w:p w14:paraId="38111F0A" w14:textId="77777777" w:rsidR="00E12FA3" w:rsidRPr="007B143B" w:rsidRDefault="00E12FA3" w:rsidP="007B143B">
      <w:pPr>
        <w:jc w:val="both"/>
        <w:rPr>
          <w:rFonts w:ascii="Arial" w:hAnsi="Arial" w:cs="Arial"/>
          <w:sz w:val="32"/>
          <w:szCs w:val="32"/>
        </w:rPr>
      </w:pPr>
    </w:p>
    <w:p w14:paraId="0FF868F7" w14:textId="5D935FAC" w:rsidR="007B143B" w:rsidRPr="00563D85" w:rsidRDefault="007B143B" w:rsidP="00563D85">
      <w:pPr>
        <w:jc w:val="both"/>
        <w:rPr>
          <w:rFonts w:ascii="Arial" w:hAnsi="Arial" w:cs="Arial"/>
          <w:sz w:val="32"/>
          <w:szCs w:val="32"/>
        </w:rPr>
      </w:pPr>
      <w:r w:rsidRPr="007B143B">
        <w:rPr>
          <w:rFonts w:ascii="Arial" w:hAnsi="Arial" w:cs="Arial"/>
          <w:sz w:val="32"/>
          <w:szCs w:val="32"/>
        </w:rPr>
        <w:t xml:space="preserve">Les préoccupations de l’activité économique ne doivent pas cependant nous faire oublier les missions que nous devons mener auprès de nos membres, et je me permets d’en souligner deux qui m’ont </w:t>
      </w:r>
      <w:r w:rsidR="00563D85" w:rsidRPr="007B143B">
        <w:rPr>
          <w:rFonts w:ascii="Arial" w:hAnsi="Arial" w:cs="Arial"/>
          <w:sz w:val="32"/>
          <w:szCs w:val="32"/>
        </w:rPr>
        <w:t>apporté</w:t>
      </w:r>
      <w:r w:rsidRPr="007B143B">
        <w:rPr>
          <w:rFonts w:ascii="Arial" w:hAnsi="Arial" w:cs="Arial"/>
          <w:sz w:val="32"/>
          <w:szCs w:val="32"/>
        </w:rPr>
        <w:t xml:space="preserve"> une grande satisfaction</w:t>
      </w:r>
      <w:r w:rsidR="00563D85">
        <w:rPr>
          <w:rFonts w:ascii="Arial" w:hAnsi="Arial" w:cs="Arial"/>
          <w:sz w:val="32"/>
          <w:szCs w:val="32"/>
        </w:rPr>
        <w:t>, à savoir l</w:t>
      </w:r>
      <w:r w:rsidRPr="00563D85">
        <w:rPr>
          <w:rFonts w:ascii="Arial" w:hAnsi="Arial" w:cs="Arial"/>
          <w:sz w:val="32"/>
          <w:szCs w:val="32"/>
        </w:rPr>
        <w:t>a concrétisation de la cuisine pédagogique de Metz et la mise en place à Colmar dans un espace associatif partagé un club de Showdown pour nos membres du secteur.</w:t>
      </w:r>
    </w:p>
    <w:p w14:paraId="47DF75FD" w14:textId="06959EDA" w:rsidR="007B143B" w:rsidRPr="007B143B" w:rsidRDefault="007B143B" w:rsidP="007B143B">
      <w:pPr>
        <w:jc w:val="both"/>
        <w:rPr>
          <w:rFonts w:ascii="Arial" w:hAnsi="Arial" w:cs="Arial"/>
          <w:sz w:val="32"/>
          <w:szCs w:val="32"/>
        </w:rPr>
      </w:pPr>
      <w:r w:rsidRPr="007B143B">
        <w:rPr>
          <w:rFonts w:ascii="Arial" w:hAnsi="Arial" w:cs="Arial"/>
          <w:sz w:val="32"/>
          <w:szCs w:val="32"/>
        </w:rPr>
        <w:t xml:space="preserve">Toute </w:t>
      </w:r>
      <w:r w:rsidR="00E12FA3" w:rsidRPr="007B143B">
        <w:rPr>
          <w:rFonts w:ascii="Arial" w:hAnsi="Arial" w:cs="Arial"/>
          <w:sz w:val="32"/>
          <w:szCs w:val="32"/>
        </w:rPr>
        <w:t>ces belles réussites</w:t>
      </w:r>
      <w:r w:rsidRPr="007B143B">
        <w:rPr>
          <w:rFonts w:ascii="Arial" w:hAnsi="Arial" w:cs="Arial"/>
          <w:sz w:val="32"/>
          <w:szCs w:val="32"/>
        </w:rPr>
        <w:t xml:space="preserve"> nous motivent car nous le savons bien, que ce sont elles qui créent du lien social et qui donnent du sens à notre action collective. </w:t>
      </w:r>
    </w:p>
    <w:p w14:paraId="62BE55D5" w14:textId="77777777" w:rsidR="007B143B" w:rsidRPr="007B143B" w:rsidRDefault="007B143B" w:rsidP="007B143B">
      <w:pPr>
        <w:jc w:val="both"/>
        <w:rPr>
          <w:rFonts w:ascii="Arial" w:hAnsi="Arial" w:cs="Arial"/>
          <w:sz w:val="32"/>
          <w:szCs w:val="32"/>
        </w:rPr>
      </w:pPr>
    </w:p>
    <w:p w14:paraId="3AEFADF0" w14:textId="53162A3D" w:rsidR="007B143B" w:rsidRPr="007B143B" w:rsidRDefault="007B143B" w:rsidP="007B143B">
      <w:pPr>
        <w:jc w:val="both"/>
        <w:rPr>
          <w:rFonts w:ascii="Arial" w:hAnsi="Arial" w:cs="Arial"/>
          <w:sz w:val="32"/>
          <w:szCs w:val="32"/>
        </w:rPr>
      </w:pPr>
      <w:r w:rsidRPr="007B143B">
        <w:rPr>
          <w:rFonts w:ascii="Arial" w:hAnsi="Arial" w:cs="Arial"/>
          <w:sz w:val="32"/>
          <w:szCs w:val="32"/>
        </w:rPr>
        <w:t xml:space="preserve">Et si je mets tous ces éléments dans la balance, je me dis que la situation est préoccupante mais pas du tout désespérée ! </w:t>
      </w:r>
      <w:r w:rsidR="00E12FA3">
        <w:rPr>
          <w:rFonts w:ascii="Arial" w:hAnsi="Arial" w:cs="Arial"/>
          <w:sz w:val="32"/>
          <w:szCs w:val="32"/>
        </w:rPr>
        <w:t>J</w:t>
      </w:r>
      <w:r w:rsidRPr="007B143B">
        <w:rPr>
          <w:rFonts w:ascii="Arial" w:hAnsi="Arial" w:cs="Arial"/>
          <w:sz w:val="32"/>
          <w:szCs w:val="32"/>
        </w:rPr>
        <w:t xml:space="preserve">e reste donc résolument optimiste pour l’avenir, je fais confiance à notre </w:t>
      </w:r>
      <w:r w:rsidR="00E12FA3">
        <w:rPr>
          <w:rFonts w:ascii="Arial" w:hAnsi="Arial" w:cs="Arial"/>
          <w:sz w:val="32"/>
          <w:szCs w:val="32"/>
        </w:rPr>
        <w:t>P</w:t>
      </w:r>
      <w:r w:rsidRPr="007B143B">
        <w:rPr>
          <w:rFonts w:ascii="Arial" w:hAnsi="Arial" w:cs="Arial"/>
          <w:sz w:val="32"/>
          <w:szCs w:val="32"/>
        </w:rPr>
        <w:t>résident</w:t>
      </w:r>
      <w:r w:rsidR="00E12FA3">
        <w:rPr>
          <w:rFonts w:ascii="Arial" w:hAnsi="Arial" w:cs="Arial"/>
          <w:sz w:val="32"/>
          <w:szCs w:val="32"/>
        </w:rPr>
        <w:t xml:space="preserve"> </w:t>
      </w:r>
      <w:r w:rsidRPr="007B143B">
        <w:rPr>
          <w:rFonts w:ascii="Arial" w:hAnsi="Arial" w:cs="Arial"/>
          <w:sz w:val="32"/>
          <w:szCs w:val="32"/>
        </w:rPr>
        <w:t xml:space="preserve">et </w:t>
      </w:r>
      <w:r w:rsidR="00E12FA3">
        <w:rPr>
          <w:rFonts w:ascii="Arial" w:hAnsi="Arial" w:cs="Arial"/>
          <w:sz w:val="32"/>
          <w:szCs w:val="32"/>
        </w:rPr>
        <w:t>à</w:t>
      </w:r>
      <w:r w:rsidRPr="007B143B">
        <w:rPr>
          <w:rFonts w:ascii="Arial" w:hAnsi="Arial" w:cs="Arial"/>
          <w:sz w:val="32"/>
          <w:szCs w:val="32"/>
        </w:rPr>
        <w:t xml:space="preserve"> toute son équipe dirigeante pour mener à bien le redressement attendu ; et je sais aussi que tous les salariés de la maison ont toujours répondu présent</w:t>
      </w:r>
      <w:r w:rsidR="003F2E8F">
        <w:rPr>
          <w:rFonts w:ascii="Arial" w:hAnsi="Arial" w:cs="Arial"/>
          <w:sz w:val="32"/>
          <w:szCs w:val="32"/>
        </w:rPr>
        <w:t>s</w:t>
      </w:r>
      <w:r w:rsidRPr="007B143B">
        <w:rPr>
          <w:rFonts w:ascii="Arial" w:hAnsi="Arial" w:cs="Arial"/>
          <w:sz w:val="32"/>
          <w:szCs w:val="32"/>
        </w:rPr>
        <w:t xml:space="preserve"> pour faire face. </w:t>
      </w:r>
    </w:p>
    <w:p w14:paraId="5047746F" w14:textId="5A4EF75E" w:rsidR="007B143B" w:rsidRPr="00F538DC" w:rsidRDefault="007B143B" w:rsidP="007B143B">
      <w:pPr>
        <w:jc w:val="both"/>
        <w:rPr>
          <w:rFonts w:ascii="Arial" w:hAnsi="Arial" w:cs="Arial"/>
          <w:sz w:val="32"/>
          <w:szCs w:val="32"/>
        </w:rPr>
      </w:pPr>
      <w:r w:rsidRPr="007B143B">
        <w:rPr>
          <w:rFonts w:ascii="Arial" w:hAnsi="Arial" w:cs="Arial"/>
          <w:sz w:val="32"/>
          <w:szCs w:val="32"/>
        </w:rPr>
        <w:t xml:space="preserve">En tant que Secrétaire Général, je me dois de rendre Notre </w:t>
      </w:r>
      <w:r w:rsidR="003F2E8F">
        <w:rPr>
          <w:rFonts w:ascii="Arial" w:hAnsi="Arial" w:cs="Arial"/>
          <w:sz w:val="32"/>
          <w:szCs w:val="32"/>
        </w:rPr>
        <w:t>C</w:t>
      </w:r>
      <w:r w:rsidR="003F2E8F" w:rsidRPr="007B143B">
        <w:rPr>
          <w:rFonts w:ascii="Arial" w:hAnsi="Arial" w:cs="Arial"/>
          <w:sz w:val="32"/>
          <w:szCs w:val="32"/>
        </w:rPr>
        <w:t>onseil</w:t>
      </w:r>
      <w:r w:rsidRPr="007B143B">
        <w:rPr>
          <w:rFonts w:ascii="Arial" w:hAnsi="Arial" w:cs="Arial"/>
          <w:sz w:val="32"/>
          <w:szCs w:val="32"/>
        </w:rPr>
        <w:t xml:space="preserve"> d’</w:t>
      </w:r>
      <w:r w:rsidR="003F2E8F">
        <w:rPr>
          <w:rFonts w:ascii="Arial" w:hAnsi="Arial" w:cs="Arial"/>
          <w:sz w:val="32"/>
          <w:szCs w:val="32"/>
        </w:rPr>
        <w:t>A</w:t>
      </w:r>
      <w:r w:rsidRPr="007B143B">
        <w:rPr>
          <w:rFonts w:ascii="Arial" w:hAnsi="Arial" w:cs="Arial"/>
          <w:sz w:val="32"/>
          <w:szCs w:val="32"/>
        </w:rPr>
        <w:t xml:space="preserve">dministration vigilant mais </w:t>
      </w:r>
      <w:r w:rsidR="008E5ADE">
        <w:rPr>
          <w:rFonts w:ascii="Arial" w:hAnsi="Arial" w:cs="Arial"/>
          <w:sz w:val="32"/>
          <w:szCs w:val="32"/>
        </w:rPr>
        <w:t>également</w:t>
      </w:r>
      <w:r w:rsidRPr="007B143B">
        <w:rPr>
          <w:rFonts w:ascii="Arial" w:hAnsi="Arial" w:cs="Arial"/>
          <w:sz w:val="32"/>
          <w:szCs w:val="32"/>
        </w:rPr>
        <w:t xml:space="preserve"> d’œuvrer au soutien du président pour qu’il puisse travailler sereinement afin que </w:t>
      </w:r>
      <w:r w:rsidR="008E5ADE">
        <w:rPr>
          <w:rFonts w:ascii="Arial" w:hAnsi="Arial" w:cs="Arial"/>
          <w:sz w:val="32"/>
          <w:szCs w:val="32"/>
        </w:rPr>
        <w:t>nos services</w:t>
      </w:r>
      <w:r w:rsidRPr="007B143B">
        <w:rPr>
          <w:rFonts w:ascii="Arial" w:hAnsi="Arial" w:cs="Arial"/>
          <w:sz w:val="32"/>
          <w:szCs w:val="32"/>
        </w:rPr>
        <w:t xml:space="preserve"> associatif</w:t>
      </w:r>
      <w:r w:rsidR="008E5ADE">
        <w:rPr>
          <w:rFonts w:ascii="Arial" w:hAnsi="Arial" w:cs="Arial"/>
          <w:sz w:val="32"/>
          <w:szCs w:val="32"/>
        </w:rPr>
        <w:t xml:space="preserve">s, </w:t>
      </w:r>
      <w:r w:rsidRPr="007B143B">
        <w:rPr>
          <w:rFonts w:ascii="Arial" w:hAnsi="Arial" w:cs="Arial"/>
          <w:sz w:val="32"/>
          <w:szCs w:val="32"/>
        </w:rPr>
        <w:t xml:space="preserve">notre </w:t>
      </w:r>
      <w:r w:rsidR="008E5ADE">
        <w:rPr>
          <w:rFonts w:ascii="Arial" w:hAnsi="Arial" w:cs="Arial"/>
          <w:sz w:val="32"/>
          <w:szCs w:val="32"/>
        </w:rPr>
        <w:t>E</w:t>
      </w:r>
      <w:r w:rsidRPr="007B143B">
        <w:rPr>
          <w:rFonts w:ascii="Arial" w:hAnsi="Arial" w:cs="Arial"/>
          <w:sz w:val="32"/>
          <w:szCs w:val="32"/>
        </w:rPr>
        <w:t xml:space="preserve">ntreprise </w:t>
      </w:r>
      <w:r w:rsidR="008E5ADE">
        <w:rPr>
          <w:rFonts w:ascii="Arial" w:hAnsi="Arial" w:cs="Arial"/>
          <w:sz w:val="32"/>
          <w:szCs w:val="32"/>
        </w:rPr>
        <w:t>A</w:t>
      </w:r>
      <w:r w:rsidRPr="007B143B">
        <w:rPr>
          <w:rFonts w:ascii="Arial" w:hAnsi="Arial" w:cs="Arial"/>
          <w:sz w:val="32"/>
          <w:szCs w:val="32"/>
        </w:rPr>
        <w:t xml:space="preserve">daptée et notre ESAT puissent continuer à œuvrer pour les personnes aveugles et déficientes visuelles, comme elle le fait </w:t>
      </w:r>
      <w:r w:rsidR="0049454C">
        <w:rPr>
          <w:rFonts w:ascii="Arial" w:hAnsi="Arial" w:cs="Arial"/>
          <w:sz w:val="32"/>
          <w:szCs w:val="32"/>
        </w:rPr>
        <w:t>depuis</w:t>
      </w:r>
      <w:r w:rsidRPr="007B143B">
        <w:rPr>
          <w:rFonts w:ascii="Arial" w:hAnsi="Arial" w:cs="Arial"/>
          <w:sz w:val="32"/>
          <w:szCs w:val="32"/>
        </w:rPr>
        <w:t xml:space="preserve"> maintenant 113 ans déjà.</w:t>
      </w:r>
    </w:p>
    <w:p w14:paraId="13C56D49" w14:textId="77777777" w:rsidR="005D3644" w:rsidRPr="00C12363" w:rsidRDefault="00FD0B16" w:rsidP="005D3644">
      <w:pPr>
        <w:jc w:val="center"/>
        <w:rPr>
          <w:rFonts w:ascii="Arial" w:hAnsi="Arial" w:cs="Arial"/>
          <w:b/>
          <w:bCs/>
          <w:sz w:val="32"/>
          <w:szCs w:val="32"/>
          <w:u w:val="single"/>
        </w:rPr>
      </w:pPr>
      <w:hyperlink w:anchor="_Sommaire" w:history="1">
        <w:r w:rsidR="005D3644" w:rsidRPr="00C12363">
          <w:rPr>
            <w:rStyle w:val="Lienhypertexte"/>
            <w:rFonts w:ascii="Arial" w:hAnsi="Arial" w:cs="Arial"/>
            <w:b/>
            <w:bCs/>
            <w:color w:val="auto"/>
            <w:sz w:val="32"/>
            <w:szCs w:val="32"/>
          </w:rPr>
          <w:t>Retour au sommaire</w:t>
        </w:r>
      </w:hyperlink>
    </w:p>
    <w:p w14:paraId="523D5859" w14:textId="6A4B7A14" w:rsidR="005A71E7" w:rsidRPr="00F538DC" w:rsidRDefault="005A71E7" w:rsidP="008D73B0">
      <w:pPr>
        <w:jc w:val="both"/>
        <w:rPr>
          <w:rFonts w:ascii="Arial" w:hAnsi="Arial" w:cs="Arial"/>
          <w:sz w:val="32"/>
          <w:szCs w:val="32"/>
        </w:rPr>
      </w:pPr>
    </w:p>
    <w:sectPr w:rsidR="005A71E7" w:rsidRPr="00F538DC" w:rsidSect="00631FE0">
      <w:footerReference w:type="default" r:id="rId41"/>
      <w:pgSz w:w="11906" w:h="16838" w:code="9"/>
      <w:pgMar w:top="1134" w:right="1418" w:bottom="1702" w:left="1418" w:header="709" w:footer="709" w:gutter="0"/>
      <w:pgNumType w:start="1"/>
      <w:cols w:space="720"/>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A89B42" w14:textId="77777777" w:rsidR="00FD0B16" w:rsidRDefault="00FD0B16">
      <w:pPr>
        <w:spacing w:after="0" w:line="240" w:lineRule="auto"/>
      </w:pPr>
      <w:r>
        <w:separator/>
      </w:r>
    </w:p>
  </w:endnote>
  <w:endnote w:type="continuationSeparator" w:id="0">
    <w:p w14:paraId="5ACDD4DE" w14:textId="77777777" w:rsidR="00FD0B16" w:rsidRDefault="00FD0B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ato">
    <w:panose1 w:val="020F0502020204030203"/>
    <w:charset w:val="00"/>
    <w:family w:val="swiss"/>
    <w:pitch w:val="variable"/>
    <w:sig w:usb0="E10002FF" w:usb1="5000ECFF" w:usb2="00000021" w:usb3="00000000" w:csb0="0000019F" w:csb1="00000000"/>
  </w:font>
  <w:font w:name="Luciole">
    <w:altName w:val="Calibri"/>
    <w:charset w:val="00"/>
    <w:family w:val="swiss"/>
    <w:pitch w:val="variable"/>
    <w:sig w:usb0="A000000F" w:usb1="00002063"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9635957"/>
      <w:docPartObj>
        <w:docPartGallery w:val="Page Numbers (Bottom of Page)"/>
        <w:docPartUnique/>
      </w:docPartObj>
    </w:sdtPr>
    <w:sdtEndPr/>
    <w:sdtContent>
      <w:p w14:paraId="186A0BAB" w14:textId="54E5B0AE" w:rsidR="002476B7" w:rsidRDefault="002476B7">
        <w:pPr>
          <w:pStyle w:val="Pieddepage"/>
          <w:jc w:val="center"/>
        </w:pPr>
        <w:r w:rsidRPr="002476B7">
          <w:rPr>
            <w:rFonts w:ascii="Luciole" w:hAnsi="Luciole"/>
            <w:sz w:val="28"/>
            <w:szCs w:val="28"/>
          </w:rPr>
          <w:fldChar w:fldCharType="begin"/>
        </w:r>
        <w:r w:rsidRPr="002476B7">
          <w:rPr>
            <w:rFonts w:ascii="Luciole" w:hAnsi="Luciole"/>
            <w:sz w:val="28"/>
            <w:szCs w:val="28"/>
          </w:rPr>
          <w:instrText>PAGE   \* MERGEFORMAT</w:instrText>
        </w:r>
        <w:r w:rsidRPr="002476B7">
          <w:rPr>
            <w:rFonts w:ascii="Luciole" w:hAnsi="Luciole"/>
            <w:sz w:val="28"/>
            <w:szCs w:val="28"/>
          </w:rPr>
          <w:fldChar w:fldCharType="separate"/>
        </w:r>
        <w:r w:rsidRPr="002476B7">
          <w:rPr>
            <w:rFonts w:ascii="Luciole" w:hAnsi="Luciole"/>
            <w:sz w:val="28"/>
            <w:szCs w:val="28"/>
          </w:rPr>
          <w:t>2</w:t>
        </w:r>
        <w:r w:rsidRPr="002476B7">
          <w:rPr>
            <w:rFonts w:ascii="Luciole" w:hAnsi="Luciole"/>
            <w:sz w:val="28"/>
            <w:szCs w:val="28"/>
          </w:rPr>
          <w:fldChar w:fldCharType="end"/>
        </w:r>
      </w:p>
    </w:sdtContent>
  </w:sdt>
  <w:p w14:paraId="43991475" w14:textId="77777777" w:rsidR="002476B7" w:rsidRDefault="002476B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95A29B" w14:textId="77777777" w:rsidR="00FD0B16" w:rsidRDefault="00FD0B16">
      <w:pPr>
        <w:spacing w:after="0" w:line="240" w:lineRule="auto"/>
      </w:pPr>
      <w:r>
        <w:separator/>
      </w:r>
    </w:p>
  </w:footnote>
  <w:footnote w:type="continuationSeparator" w:id="0">
    <w:p w14:paraId="0036A4A7" w14:textId="77777777" w:rsidR="00FD0B16" w:rsidRDefault="00FD0B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07C5D"/>
    <w:multiLevelType w:val="multilevel"/>
    <w:tmpl w:val="9AF2E4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F40EED"/>
    <w:multiLevelType w:val="hybridMultilevel"/>
    <w:tmpl w:val="001224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322A32"/>
    <w:multiLevelType w:val="multilevel"/>
    <w:tmpl w:val="110E81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C1A7FD2"/>
    <w:multiLevelType w:val="multilevel"/>
    <w:tmpl w:val="D146E7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004154E"/>
    <w:multiLevelType w:val="hybridMultilevel"/>
    <w:tmpl w:val="AE266FC2"/>
    <w:lvl w:ilvl="0" w:tplc="048006EA">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103456B1"/>
    <w:multiLevelType w:val="multilevel"/>
    <w:tmpl w:val="0E24B7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1A226F6"/>
    <w:multiLevelType w:val="hybridMultilevel"/>
    <w:tmpl w:val="B4E432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61F5251"/>
    <w:multiLevelType w:val="hybridMultilevel"/>
    <w:tmpl w:val="38267D30"/>
    <w:lvl w:ilvl="0" w:tplc="4DA2A3D8">
      <w:start w:val="13"/>
      <w:numFmt w:val="bullet"/>
      <w:lvlText w:val=""/>
      <w:lvlJc w:val="left"/>
      <w:pPr>
        <w:ind w:left="720" w:hanging="360"/>
      </w:pPr>
      <w:rPr>
        <w:rFonts w:ascii="Symbol" w:eastAsia="Calibr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7277578"/>
    <w:multiLevelType w:val="multilevel"/>
    <w:tmpl w:val="83C6BE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7F546B9"/>
    <w:multiLevelType w:val="multilevel"/>
    <w:tmpl w:val="F5D6DC64"/>
    <w:lvl w:ilvl="0">
      <w:start w:val="1"/>
      <w:numFmt w:val="bullet"/>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10" w15:restartNumberingAfterBreak="0">
    <w:nsid w:val="18813429"/>
    <w:multiLevelType w:val="hybridMultilevel"/>
    <w:tmpl w:val="A99A258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99C1CEC"/>
    <w:multiLevelType w:val="hybridMultilevel"/>
    <w:tmpl w:val="6492D2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0145D4D"/>
    <w:multiLevelType w:val="multilevel"/>
    <w:tmpl w:val="8848ADB4"/>
    <w:lvl w:ilvl="0">
      <w:start w:val="1"/>
      <w:numFmt w:val="decimal"/>
      <w:lvlText w:val="%1."/>
      <w:lvlJc w:val="left"/>
      <w:pPr>
        <w:ind w:left="720" w:hanging="360"/>
      </w:pPr>
      <w:rPr>
        <w:rFonts w:hint="default"/>
        <w:b/>
        <w:bCs/>
      </w:rPr>
    </w:lvl>
    <w:lvl w:ilvl="1">
      <w:start w:val="1"/>
      <w:numFmt w:val="decimal"/>
      <w:isLgl/>
      <w:lvlText w:val="%1.%2."/>
      <w:lvlJc w:val="left"/>
      <w:pPr>
        <w:ind w:left="1440" w:hanging="720"/>
      </w:pPr>
      <w:rPr>
        <w:rFonts w:hint="default"/>
        <w:i w:val="0"/>
        <w:iCs w:val="0"/>
      </w:rPr>
    </w:lvl>
    <w:lvl w:ilvl="2">
      <w:start w:val="1"/>
      <w:numFmt w:val="decimal"/>
      <w:isLgl/>
      <w:lvlText w:val="%1.%2.%3."/>
      <w:lvlJc w:val="left"/>
      <w:pPr>
        <w:ind w:left="2160" w:hanging="1080"/>
      </w:pPr>
      <w:rPr>
        <w:rFonts w:hint="default"/>
      </w:rPr>
    </w:lvl>
    <w:lvl w:ilvl="3">
      <w:start w:val="1"/>
      <w:numFmt w:val="decimal"/>
      <w:isLgl/>
      <w:lvlText w:val="%1.%2.%3.%4."/>
      <w:lvlJc w:val="left"/>
      <w:pPr>
        <w:ind w:left="2880" w:hanging="144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400" w:hanging="2520"/>
      </w:pPr>
      <w:rPr>
        <w:rFonts w:hint="default"/>
      </w:rPr>
    </w:lvl>
    <w:lvl w:ilvl="8">
      <w:start w:val="1"/>
      <w:numFmt w:val="decimal"/>
      <w:isLgl/>
      <w:lvlText w:val="%1.%2.%3.%4.%5.%6.%7.%8.%9."/>
      <w:lvlJc w:val="left"/>
      <w:pPr>
        <w:ind w:left="6120" w:hanging="2880"/>
      </w:pPr>
      <w:rPr>
        <w:rFonts w:hint="default"/>
      </w:rPr>
    </w:lvl>
  </w:abstractNum>
  <w:abstractNum w:abstractNumId="13" w15:restartNumberingAfterBreak="0">
    <w:nsid w:val="20BA3275"/>
    <w:multiLevelType w:val="multilevel"/>
    <w:tmpl w:val="C7EE9B44"/>
    <w:lvl w:ilvl="0">
      <w:start w:val="1"/>
      <w:numFmt w:val="bullet"/>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14" w15:restartNumberingAfterBreak="0">
    <w:nsid w:val="22B37020"/>
    <w:multiLevelType w:val="hybridMultilevel"/>
    <w:tmpl w:val="05AE3F52"/>
    <w:lvl w:ilvl="0" w:tplc="FF949934">
      <w:start w:val="1"/>
      <w:numFmt w:val="bullet"/>
      <w:lvlText w:val=""/>
      <w:lvlJc w:val="left"/>
      <w:pPr>
        <w:ind w:left="720" w:hanging="360"/>
      </w:pPr>
      <w:rPr>
        <w:rFonts w:ascii="Wingdings" w:eastAsiaTheme="minorHAnsi" w:hAnsi="Wingdings"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 w15:restartNumberingAfterBreak="0">
    <w:nsid w:val="234A7F8D"/>
    <w:multiLevelType w:val="hybridMultilevel"/>
    <w:tmpl w:val="8264AA32"/>
    <w:lvl w:ilvl="0" w:tplc="7D2A176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5BE363A"/>
    <w:multiLevelType w:val="hybridMultilevel"/>
    <w:tmpl w:val="65F6125C"/>
    <w:lvl w:ilvl="0" w:tplc="337EC140">
      <w:start w:val="5"/>
      <w:numFmt w:val="bullet"/>
      <w:lvlText w:val=""/>
      <w:lvlJc w:val="left"/>
      <w:pPr>
        <w:ind w:left="720" w:hanging="360"/>
      </w:pPr>
      <w:rPr>
        <w:rFonts w:ascii="Symbol" w:eastAsia="Times New Roman"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7" w15:restartNumberingAfterBreak="0">
    <w:nsid w:val="26F116CF"/>
    <w:multiLevelType w:val="multilevel"/>
    <w:tmpl w:val="8C867F9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2A3F5EC0"/>
    <w:multiLevelType w:val="multilevel"/>
    <w:tmpl w:val="8452AE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2DF07D6C"/>
    <w:multiLevelType w:val="hybridMultilevel"/>
    <w:tmpl w:val="570A865C"/>
    <w:lvl w:ilvl="0" w:tplc="5AC24FFE">
      <w:start w:val="1"/>
      <w:numFmt w:val="bullet"/>
      <w:lvlText w:val=""/>
      <w:lvlJc w:val="left"/>
      <w:pPr>
        <w:ind w:left="720" w:hanging="360"/>
      </w:pPr>
      <w:rPr>
        <w:rFonts w:ascii="Wingdings" w:eastAsiaTheme="minorHAnsi" w:hAnsi="Wingdings"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30CF1F7A"/>
    <w:multiLevelType w:val="multilevel"/>
    <w:tmpl w:val="CE2625D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i w:val="0"/>
        <w:iCs w:val="0"/>
      </w:rPr>
    </w:lvl>
    <w:lvl w:ilvl="2">
      <w:start w:val="1"/>
      <w:numFmt w:val="decimal"/>
      <w:isLgl/>
      <w:lvlText w:val="%1.%2.%3."/>
      <w:lvlJc w:val="left"/>
      <w:pPr>
        <w:ind w:left="2160" w:hanging="1080"/>
      </w:pPr>
      <w:rPr>
        <w:rFonts w:hint="default"/>
      </w:rPr>
    </w:lvl>
    <w:lvl w:ilvl="3">
      <w:start w:val="1"/>
      <w:numFmt w:val="decimal"/>
      <w:isLgl/>
      <w:lvlText w:val="%1.%2.%3.%4."/>
      <w:lvlJc w:val="left"/>
      <w:pPr>
        <w:ind w:left="2880" w:hanging="144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400" w:hanging="2520"/>
      </w:pPr>
      <w:rPr>
        <w:rFonts w:hint="default"/>
      </w:rPr>
    </w:lvl>
    <w:lvl w:ilvl="8">
      <w:start w:val="1"/>
      <w:numFmt w:val="decimal"/>
      <w:isLgl/>
      <w:lvlText w:val="%1.%2.%3.%4.%5.%6.%7.%8.%9."/>
      <w:lvlJc w:val="left"/>
      <w:pPr>
        <w:ind w:left="6120" w:hanging="2880"/>
      </w:pPr>
      <w:rPr>
        <w:rFonts w:hint="default"/>
      </w:rPr>
    </w:lvl>
  </w:abstractNum>
  <w:abstractNum w:abstractNumId="21" w15:restartNumberingAfterBreak="0">
    <w:nsid w:val="342829EF"/>
    <w:multiLevelType w:val="multilevel"/>
    <w:tmpl w:val="FFAAA3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7C67046"/>
    <w:multiLevelType w:val="multilevel"/>
    <w:tmpl w:val="113A5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E743B68"/>
    <w:multiLevelType w:val="multilevel"/>
    <w:tmpl w:val="6F6C17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44F3CA5"/>
    <w:multiLevelType w:val="multilevel"/>
    <w:tmpl w:val="7174DD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BA24FE8"/>
    <w:multiLevelType w:val="hybridMultilevel"/>
    <w:tmpl w:val="584CF3FA"/>
    <w:lvl w:ilvl="0" w:tplc="3E0266D4">
      <w:start w:val="13"/>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E583C4E"/>
    <w:multiLevelType w:val="multilevel"/>
    <w:tmpl w:val="7E7E33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A972CD0"/>
    <w:multiLevelType w:val="hybridMultilevel"/>
    <w:tmpl w:val="B65ED0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CDD472F"/>
    <w:multiLevelType w:val="multilevel"/>
    <w:tmpl w:val="450671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6B90316"/>
    <w:multiLevelType w:val="hybridMultilevel"/>
    <w:tmpl w:val="0D38A0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BA0199D"/>
    <w:multiLevelType w:val="multilevel"/>
    <w:tmpl w:val="1756BB7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880" w:hanging="144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400" w:hanging="2520"/>
      </w:pPr>
      <w:rPr>
        <w:rFonts w:hint="default"/>
      </w:rPr>
    </w:lvl>
    <w:lvl w:ilvl="8">
      <w:start w:val="1"/>
      <w:numFmt w:val="decimal"/>
      <w:isLgl/>
      <w:lvlText w:val="%1.%2.%3.%4.%5.%6.%7.%8.%9."/>
      <w:lvlJc w:val="left"/>
      <w:pPr>
        <w:ind w:left="6120" w:hanging="2880"/>
      </w:pPr>
      <w:rPr>
        <w:rFonts w:hint="default"/>
      </w:rPr>
    </w:lvl>
  </w:abstractNum>
  <w:abstractNum w:abstractNumId="31" w15:restartNumberingAfterBreak="0">
    <w:nsid w:val="7EB81DE7"/>
    <w:multiLevelType w:val="multilevel"/>
    <w:tmpl w:val="B7748E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79318837">
    <w:abstractNumId w:val="26"/>
  </w:num>
  <w:num w:numId="2" w16cid:durableId="2004695843">
    <w:abstractNumId w:val="13"/>
  </w:num>
  <w:num w:numId="3" w16cid:durableId="1467164733">
    <w:abstractNumId w:val="0"/>
  </w:num>
  <w:num w:numId="4" w16cid:durableId="1593510149">
    <w:abstractNumId w:val="17"/>
  </w:num>
  <w:num w:numId="5" w16cid:durableId="745230271">
    <w:abstractNumId w:val="22"/>
  </w:num>
  <w:num w:numId="6" w16cid:durableId="702633063">
    <w:abstractNumId w:val="24"/>
  </w:num>
  <w:num w:numId="7" w16cid:durableId="610168250">
    <w:abstractNumId w:val="31"/>
  </w:num>
  <w:num w:numId="8" w16cid:durableId="567956013">
    <w:abstractNumId w:val="9"/>
  </w:num>
  <w:num w:numId="9" w16cid:durableId="1529610409">
    <w:abstractNumId w:val="23"/>
  </w:num>
  <w:num w:numId="10" w16cid:durableId="833229301">
    <w:abstractNumId w:val="5"/>
  </w:num>
  <w:num w:numId="11" w16cid:durableId="1284461266">
    <w:abstractNumId w:val="18"/>
  </w:num>
  <w:num w:numId="12" w16cid:durableId="325012147">
    <w:abstractNumId w:val="8"/>
  </w:num>
  <w:num w:numId="13" w16cid:durableId="405760126">
    <w:abstractNumId w:val="28"/>
  </w:num>
  <w:num w:numId="14" w16cid:durableId="1379696024">
    <w:abstractNumId w:val="3"/>
  </w:num>
  <w:num w:numId="15" w16cid:durableId="622855961">
    <w:abstractNumId w:val="2"/>
  </w:num>
  <w:num w:numId="16" w16cid:durableId="920216171">
    <w:abstractNumId w:val="21"/>
  </w:num>
  <w:num w:numId="17" w16cid:durableId="1776289289">
    <w:abstractNumId w:val="16"/>
  </w:num>
  <w:num w:numId="18" w16cid:durableId="707992439">
    <w:abstractNumId w:val="11"/>
  </w:num>
  <w:num w:numId="19" w16cid:durableId="1245451390">
    <w:abstractNumId w:val="1"/>
  </w:num>
  <w:num w:numId="20" w16cid:durableId="2096631556">
    <w:abstractNumId w:val="29"/>
  </w:num>
  <w:num w:numId="21" w16cid:durableId="1070349467">
    <w:abstractNumId w:val="12"/>
  </w:num>
  <w:num w:numId="22" w16cid:durableId="2010717091">
    <w:abstractNumId w:val="30"/>
  </w:num>
  <w:num w:numId="23" w16cid:durableId="1967084802">
    <w:abstractNumId w:val="10"/>
  </w:num>
  <w:num w:numId="24" w16cid:durableId="1636063703">
    <w:abstractNumId w:val="20"/>
  </w:num>
  <w:num w:numId="25" w16cid:durableId="1230192308">
    <w:abstractNumId w:val="6"/>
  </w:num>
  <w:num w:numId="26" w16cid:durableId="1313560505">
    <w:abstractNumId w:val="27"/>
  </w:num>
  <w:num w:numId="27" w16cid:durableId="609628763">
    <w:abstractNumId w:val="15"/>
  </w:num>
  <w:num w:numId="28" w16cid:durableId="1478957712">
    <w:abstractNumId w:val="14"/>
  </w:num>
  <w:num w:numId="29" w16cid:durableId="118376692">
    <w:abstractNumId w:val="19"/>
  </w:num>
  <w:num w:numId="30" w16cid:durableId="506555623">
    <w:abstractNumId w:val="4"/>
  </w:num>
  <w:num w:numId="31" w16cid:durableId="1297754794">
    <w:abstractNumId w:val="9"/>
  </w:num>
  <w:num w:numId="32" w16cid:durableId="579951816">
    <w:abstractNumId w:val="7"/>
  </w:num>
  <w:num w:numId="33" w16cid:durableId="123535916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embedSystemFonts/>
  <w:proofState w:spelling="clean" w:grammar="clean"/>
  <w:defaultTabStop w:val="720"/>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680D"/>
    <w:rsid w:val="00000C62"/>
    <w:rsid w:val="00000D7F"/>
    <w:rsid w:val="00005DCE"/>
    <w:rsid w:val="00011034"/>
    <w:rsid w:val="00012DB0"/>
    <w:rsid w:val="0002038D"/>
    <w:rsid w:val="00020BB4"/>
    <w:rsid w:val="000233AC"/>
    <w:rsid w:val="00024113"/>
    <w:rsid w:val="0002653A"/>
    <w:rsid w:val="0003619C"/>
    <w:rsid w:val="00036BA0"/>
    <w:rsid w:val="0004011D"/>
    <w:rsid w:val="00040E71"/>
    <w:rsid w:val="000422A6"/>
    <w:rsid w:val="0004278A"/>
    <w:rsid w:val="0004431F"/>
    <w:rsid w:val="00050789"/>
    <w:rsid w:val="00052F72"/>
    <w:rsid w:val="00056663"/>
    <w:rsid w:val="000566D1"/>
    <w:rsid w:val="00056F21"/>
    <w:rsid w:val="00062AA7"/>
    <w:rsid w:val="000773D3"/>
    <w:rsid w:val="00077A1E"/>
    <w:rsid w:val="00077C40"/>
    <w:rsid w:val="000813FF"/>
    <w:rsid w:val="00092A60"/>
    <w:rsid w:val="0009554C"/>
    <w:rsid w:val="00097A46"/>
    <w:rsid w:val="000A0B9F"/>
    <w:rsid w:val="000A7297"/>
    <w:rsid w:val="000B5FFF"/>
    <w:rsid w:val="000B740F"/>
    <w:rsid w:val="000C567A"/>
    <w:rsid w:val="000D1976"/>
    <w:rsid w:val="000D3085"/>
    <w:rsid w:val="000F1B67"/>
    <w:rsid w:val="000F3441"/>
    <w:rsid w:val="001014C2"/>
    <w:rsid w:val="00102626"/>
    <w:rsid w:val="00103C23"/>
    <w:rsid w:val="00107D0A"/>
    <w:rsid w:val="0011230F"/>
    <w:rsid w:val="0011366B"/>
    <w:rsid w:val="0012278A"/>
    <w:rsid w:val="0013067E"/>
    <w:rsid w:val="001353CA"/>
    <w:rsid w:val="00147B26"/>
    <w:rsid w:val="00152057"/>
    <w:rsid w:val="00154828"/>
    <w:rsid w:val="001624EA"/>
    <w:rsid w:val="001665B6"/>
    <w:rsid w:val="001704B6"/>
    <w:rsid w:val="00172AD1"/>
    <w:rsid w:val="00176A4B"/>
    <w:rsid w:val="0019574B"/>
    <w:rsid w:val="00196720"/>
    <w:rsid w:val="001A11F9"/>
    <w:rsid w:val="001A3D72"/>
    <w:rsid w:val="001A62CB"/>
    <w:rsid w:val="001A6EE2"/>
    <w:rsid w:val="001B77C8"/>
    <w:rsid w:val="001B7F60"/>
    <w:rsid w:val="001C29F5"/>
    <w:rsid w:val="001C74DB"/>
    <w:rsid w:val="001E0BC7"/>
    <w:rsid w:val="001E6787"/>
    <w:rsid w:val="001F100A"/>
    <w:rsid w:val="001F4373"/>
    <w:rsid w:val="00203AC2"/>
    <w:rsid w:val="00210E82"/>
    <w:rsid w:val="00211351"/>
    <w:rsid w:val="002279A7"/>
    <w:rsid w:val="002432DF"/>
    <w:rsid w:val="00243C16"/>
    <w:rsid w:val="00244113"/>
    <w:rsid w:val="002476B7"/>
    <w:rsid w:val="002507A5"/>
    <w:rsid w:val="0025246A"/>
    <w:rsid w:val="0026504C"/>
    <w:rsid w:val="002812CA"/>
    <w:rsid w:val="002834FD"/>
    <w:rsid w:val="002876D7"/>
    <w:rsid w:val="002A42A9"/>
    <w:rsid w:val="002A44FC"/>
    <w:rsid w:val="002B4212"/>
    <w:rsid w:val="002C2C2D"/>
    <w:rsid w:val="002D3686"/>
    <w:rsid w:val="002D3D87"/>
    <w:rsid w:val="002D5EFF"/>
    <w:rsid w:val="002E68D2"/>
    <w:rsid w:val="002F2A09"/>
    <w:rsid w:val="003004AA"/>
    <w:rsid w:val="00311B66"/>
    <w:rsid w:val="00312D4B"/>
    <w:rsid w:val="003152F5"/>
    <w:rsid w:val="0032112C"/>
    <w:rsid w:val="003271E0"/>
    <w:rsid w:val="00337BA7"/>
    <w:rsid w:val="00340B6F"/>
    <w:rsid w:val="00343AB3"/>
    <w:rsid w:val="00343D68"/>
    <w:rsid w:val="0034774C"/>
    <w:rsid w:val="003514C9"/>
    <w:rsid w:val="00355390"/>
    <w:rsid w:val="00356E52"/>
    <w:rsid w:val="00357664"/>
    <w:rsid w:val="00361B6C"/>
    <w:rsid w:val="00364E5A"/>
    <w:rsid w:val="00370D5D"/>
    <w:rsid w:val="0037120C"/>
    <w:rsid w:val="00373C52"/>
    <w:rsid w:val="003754F2"/>
    <w:rsid w:val="00381DA9"/>
    <w:rsid w:val="00383C96"/>
    <w:rsid w:val="00384196"/>
    <w:rsid w:val="003942AB"/>
    <w:rsid w:val="003A4960"/>
    <w:rsid w:val="003B721A"/>
    <w:rsid w:val="003C0131"/>
    <w:rsid w:val="003C0F0C"/>
    <w:rsid w:val="003C10A9"/>
    <w:rsid w:val="003C36B1"/>
    <w:rsid w:val="003C3D17"/>
    <w:rsid w:val="003D13D2"/>
    <w:rsid w:val="003D5391"/>
    <w:rsid w:val="003D6FF7"/>
    <w:rsid w:val="003E0B6B"/>
    <w:rsid w:val="003E3F28"/>
    <w:rsid w:val="003E51BB"/>
    <w:rsid w:val="003F2E8F"/>
    <w:rsid w:val="004071FA"/>
    <w:rsid w:val="004120D0"/>
    <w:rsid w:val="00413FE1"/>
    <w:rsid w:val="00414AAE"/>
    <w:rsid w:val="004215E6"/>
    <w:rsid w:val="004259ED"/>
    <w:rsid w:val="00427E5E"/>
    <w:rsid w:val="00430917"/>
    <w:rsid w:val="00433347"/>
    <w:rsid w:val="0043594E"/>
    <w:rsid w:val="00435A5B"/>
    <w:rsid w:val="0044037A"/>
    <w:rsid w:val="00440B8C"/>
    <w:rsid w:val="00442F38"/>
    <w:rsid w:val="0045017A"/>
    <w:rsid w:val="00454EAE"/>
    <w:rsid w:val="004554BF"/>
    <w:rsid w:val="00467AD9"/>
    <w:rsid w:val="0048421B"/>
    <w:rsid w:val="0048591F"/>
    <w:rsid w:val="00486DF7"/>
    <w:rsid w:val="0049111F"/>
    <w:rsid w:val="0049454C"/>
    <w:rsid w:val="00496016"/>
    <w:rsid w:val="004A370C"/>
    <w:rsid w:val="004B0597"/>
    <w:rsid w:val="004B300E"/>
    <w:rsid w:val="004B5E64"/>
    <w:rsid w:val="004C065B"/>
    <w:rsid w:val="004C1D3E"/>
    <w:rsid w:val="004D130F"/>
    <w:rsid w:val="004D3C7C"/>
    <w:rsid w:val="004D6372"/>
    <w:rsid w:val="004D6477"/>
    <w:rsid w:val="004D7AE6"/>
    <w:rsid w:val="004E0C65"/>
    <w:rsid w:val="004F4AEE"/>
    <w:rsid w:val="00502E9D"/>
    <w:rsid w:val="0050315E"/>
    <w:rsid w:val="00505E10"/>
    <w:rsid w:val="00514378"/>
    <w:rsid w:val="00514B4D"/>
    <w:rsid w:val="00515672"/>
    <w:rsid w:val="00524608"/>
    <w:rsid w:val="00532824"/>
    <w:rsid w:val="005340A9"/>
    <w:rsid w:val="00544EB9"/>
    <w:rsid w:val="00556C90"/>
    <w:rsid w:val="0056040A"/>
    <w:rsid w:val="005608F2"/>
    <w:rsid w:val="00560DFA"/>
    <w:rsid w:val="00563D85"/>
    <w:rsid w:val="00565923"/>
    <w:rsid w:val="00566E97"/>
    <w:rsid w:val="00567C12"/>
    <w:rsid w:val="00570E96"/>
    <w:rsid w:val="00575AB6"/>
    <w:rsid w:val="0058167A"/>
    <w:rsid w:val="00581820"/>
    <w:rsid w:val="005871BC"/>
    <w:rsid w:val="00587824"/>
    <w:rsid w:val="00587F87"/>
    <w:rsid w:val="00591372"/>
    <w:rsid w:val="005918D2"/>
    <w:rsid w:val="00597406"/>
    <w:rsid w:val="005A71E7"/>
    <w:rsid w:val="005B0E17"/>
    <w:rsid w:val="005B0E94"/>
    <w:rsid w:val="005B2954"/>
    <w:rsid w:val="005B2CF4"/>
    <w:rsid w:val="005B382E"/>
    <w:rsid w:val="005B45A6"/>
    <w:rsid w:val="005B7935"/>
    <w:rsid w:val="005C38E2"/>
    <w:rsid w:val="005D0471"/>
    <w:rsid w:val="005D135A"/>
    <w:rsid w:val="005D23E9"/>
    <w:rsid w:val="005D3644"/>
    <w:rsid w:val="005D4B40"/>
    <w:rsid w:val="005D5CAB"/>
    <w:rsid w:val="005E0137"/>
    <w:rsid w:val="005E1964"/>
    <w:rsid w:val="005E1D73"/>
    <w:rsid w:val="005E2804"/>
    <w:rsid w:val="005E63E9"/>
    <w:rsid w:val="005E75AE"/>
    <w:rsid w:val="005F3258"/>
    <w:rsid w:val="006007D6"/>
    <w:rsid w:val="00607AF0"/>
    <w:rsid w:val="006110E9"/>
    <w:rsid w:val="00622B40"/>
    <w:rsid w:val="00626B9C"/>
    <w:rsid w:val="006316DF"/>
    <w:rsid w:val="00631FE0"/>
    <w:rsid w:val="00632B91"/>
    <w:rsid w:val="00635ABF"/>
    <w:rsid w:val="00637244"/>
    <w:rsid w:val="00641F41"/>
    <w:rsid w:val="00644C20"/>
    <w:rsid w:val="006567FD"/>
    <w:rsid w:val="00657214"/>
    <w:rsid w:val="006621F8"/>
    <w:rsid w:val="00664E0E"/>
    <w:rsid w:val="00664F8D"/>
    <w:rsid w:val="00674E1B"/>
    <w:rsid w:val="00676469"/>
    <w:rsid w:val="00682AD7"/>
    <w:rsid w:val="00682F08"/>
    <w:rsid w:val="00683D31"/>
    <w:rsid w:val="00687AA0"/>
    <w:rsid w:val="006908C4"/>
    <w:rsid w:val="00691C2F"/>
    <w:rsid w:val="006932AE"/>
    <w:rsid w:val="00693E8B"/>
    <w:rsid w:val="00695FDD"/>
    <w:rsid w:val="006A11E2"/>
    <w:rsid w:val="006A3BA9"/>
    <w:rsid w:val="006B0F41"/>
    <w:rsid w:val="006B15CF"/>
    <w:rsid w:val="006B5F9A"/>
    <w:rsid w:val="006C0BF1"/>
    <w:rsid w:val="006C0E35"/>
    <w:rsid w:val="006F18DC"/>
    <w:rsid w:val="00707A6F"/>
    <w:rsid w:val="00716891"/>
    <w:rsid w:val="00716B35"/>
    <w:rsid w:val="00724B0C"/>
    <w:rsid w:val="007412B6"/>
    <w:rsid w:val="00744256"/>
    <w:rsid w:val="007479BF"/>
    <w:rsid w:val="0076024C"/>
    <w:rsid w:val="007830DF"/>
    <w:rsid w:val="00786060"/>
    <w:rsid w:val="00794E38"/>
    <w:rsid w:val="007A04B8"/>
    <w:rsid w:val="007A3329"/>
    <w:rsid w:val="007A590B"/>
    <w:rsid w:val="007A7B77"/>
    <w:rsid w:val="007B143B"/>
    <w:rsid w:val="007B22E4"/>
    <w:rsid w:val="007B62CC"/>
    <w:rsid w:val="007B6C7B"/>
    <w:rsid w:val="007C02FA"/>
    <w:rsid w:val="007C3E34"/>
    <w:rsid w:val="007C5272"/>
    <w:rsid w:val="007C6A92"/>
    <w:rsid w:val="007D1191"/>
    <w:rsid w:val="007E18F3"/>
    <w:rsid w:val="007E2ED8"/>
    <w:rsid w:val="007E45A4"/>
    <w:rsid w:val="007E53D7"/>
    <w:rsid w:val="007E54F7"/>
    <w:rsid w:val="007E7DDE"/>
    <w:rsid w:val="007F3305"/>
    <w:rsid w:val="00800B0C"/>
    <w:rsid w:val="00803727"/>
    <w:rsid w:val="00813A84"/>
    <w:rsid w:val="008143C9"/>
    <w:rsid w:val="008147AE"/>
    <w:rsid w:val="0082372C"/>
    <w:rsid w:val="00841AEC"/>
    <w:rsid w:val="00844175"/>
    <w:rsid w:val="008517B8"/>
    <w:rsid w:val="00851B1F"/>
    <w:rsid w:val="00854130"/>
    <w:rsid w:val="00855A0C"/>
    <w:rsid w:val="0085657F"/>
    <w:rsid w:val="008575CD"/>
    <w:rsid w:val="00857F02"/>
    <w:rsid w:val="008615FD"/>
    <w:rsid w:val="00865E38"/>
    <w:rsid w:val="00876E23"/>
    <w:rsid w:val="008772CD"/>
    <w:rsid w:val="0088187F"/>
    <w:rsid w:val="00891506"/>
    <w:rsid w:val="008A680D"/>
    <w:rsid w:val="008B3225"/>
    <w:rsid w:val="008C40BA"/>
    <w:rsid w:val="008C5C5D"/>
    <w:rsid w:val="008C74D4"/>
    <w:rsid w:val="008D0E78"/>
    <w:rsid w:val="008D0F2B"/>
    <w:rsid w:val="008D1F16"/>
    <w:rsid w:val="008D451C"/>
    <w:rsid w:val="008D4BB4"/>
    <w:rsid w:val="008D73B0"/>
    <w:rsid w:val="008D7734"/>
    <w:rsid w:val="008E009F"/>
    <w:rsid w:val="008E0B91"/>
    <w:rsid w:val="008E481E"/>
    <w:rsid w:val="008E5ADE"/>
    <w:rsid w:val="008E7053"/>
    <w:rsid w:val="008E7A88"/>
    <w:rsid w:val="008F5708"/>
    <w:rsid w:val="008F6886"/>
    <w:rsid w:val="009002D1"/>
    <w:rsid w:val="00901BBC"/>
    <w:rsid w:val="009138C6"/>
    <w:rsid w:val="00917BDA"/>
    <w:rsid w:val="00920275"/>
    <w:rsid w:val="00920461"/>
    <w:rsid w:val="00922D58"/>
    <w:rsid w:val="00923125"/>
    <w:rsid w:val="00923BB1"/>
    <w:rsid w:val="00925FA7"/>
    <w:rsid w:val="0092692A"/>
    <w:rsid w:val="0092751C"/>
    <w:rsid w:val="00931C4D"/>
    <w:rsid w:val="0093201E"/>
    <w:rsid w:val="00941179"/>
    <w:rsid w:val="00952C27"/>
    <w:rsid w:val="00960570"/>
    <w:rsid w:val="00960D27"/>
    <w:rsid w:val="0096126F"/>
    <w:rsid w:val="00964AB9"/>
    <w:rsid w:val="00970441"/>
    <w:rsid w:val="009743CC"/>
    <w:rsid w:val="00983DB9"/>
    <w:rsid w:val="009923A3"/>
    <w:rsid w:val="009952D5"/>
    <w:rsid w:val="00996C07"/>
    <w:rsid w:val="00997DEB"/>
    <w:rsid w:val="009A15D3"/>
    <w:rsid w:val="009A2900"/>
    <w:rsid w:val="009A7B4C"/>
    <w:rsid w:val="009B36E2"/>
    <w:rsid w:val="009B7777"/>
    <w:rsid w:val="009C3917"/>
    <w:rsid w:val="009C4B40"/>
    <w:rsid w:val="009C6BF9"/>
    <w:rsid w:val="009D3CA6"/>
    <w:rsid w:val="009D4E9A"/>
    <w:rsid w:val="009D66ED"/>
    <w:rsid w:val="009E124F"/>
    <w:rsid w:val="009E15BB"/>
    <w:rsid w:val="009E2F58"/>
    <w:rsid w:val="009F36D4"/>
    <w:rsid w:val="009F5DEE"/>
    <w:rsid w:val="009F70D9"/>
    <w:rsid w:val="00A05242"/>
    <w:rsid w:val="00A07F0D"/>
    <w:rsid w:val="00A13D11"/>
    <w:rsid w:val="00A3222E"/>
    <w:rsid w:val="00A34F63"/>
    <w:rsid w:val="00A36F41"/>
    <w:rsid w:val="00A37D16"/>
    <w:rsid w:val="00A52BBA"/>
    <w:rsid w:val="00A64A66"/>
    <w:rsid w:val="00A67170"/>
    <w:rsid w:val="00A73ED2"/>
    <w:rsid w:val="00A74C8B"/>
    <w:rsid w:val="00A77924"/>
    <w:rsid w:val="00A8067C"/>
    <w:rsid w:val="00A81EB1"/>
    <w:rsid w:val="00A861DF"/>
    <w:rsid w:val="00AA3090"/>
    <w:rsid w:val="00AA6F46"/>
    <w:rsid w:val="00AC11FC"/>
    <w:rsid w:val="00AD0E88"/>
    <w:rsid w:val="00AD6BD3"/>
    <w:rsid w:val="00AE279B"/>
    <w:rsid w:val="00AE7EE4"/>
    <w:rsid w:val="00AF3AB8"/>
    <w:rsid w:val="00AF5F2C"/>
    <w:rsid w:val="00AF6361"/>
    <w:rsid w:val="00AF6415"/>
    <w:rsid w:val="00AF7E15"/>
    <w:rsid w:val="00B05C0D"/>
    <w:rsid w:val="00B062EF"/>
    <w:rsid w:val="00B16204"/>
    <w:rsid w:val="00B2143D"/>
    <w:rsid w:val="00B2465B"/>
    <w:rsid w:val="00B366AB"/>
    <w:rsid w:val="00B40581"/>
    <w:rsid w:val="00B40588"/>
    <w:rsid w:val="00B465CB"/>
    <w:rsid w:val="00B5258F"/>
    <w:rsid w:val="00B548C3"/>
    <w:rsid w:val="00B65AA6"/>
    <w:rsid w:val="00B74644"/>
    <w:rsid w:val="00B82EA2"/>
    <w:rsid w:val="00B84080"/>
    <w:rsid w:val="00B86A8A"/>
    <w:rsid w:val="00B915A5"/>
    <w:rsid w:val="00B9352C"/>
    <w:rsid w:val="00BB27B9"/>
    <w:rsid w:val="00BB296F"/>
    <w:rsid w:val="00BB738F"/>
    <w:rsid w:val="00BD27BE"/>
    <w:rsid w:val="00BD3AF2"/>
    <w:rsid w:val="00BD6062"/>
    <w:rsid w:val="00BE434D"/>
    <w:rsid w:val="00BE5A57"/>
    <w:rsid w:val="00BE640D"/>
    <w:rsid w:val="00BF6377"/>
    <w:rsid w:val="00BF6DCA"/>
    <w:rsid w:val="00C05C7D"/>
    <w:rsid w:val="00C12363"/>
    <w:rsid w:val="00C124C9"/>
    <w:rsid w:val="00C12893"/>
    <w:rsid w:val="00C15367"/>
    <w:rsid w:val="00C23DF4"/>
    <w:rsid w:val="00C26919"/>
    <w:rsid w:val="00C30F17"/>
    <w:rsid w:val="00C37E44"/>
    <w:rsid w:val="00C56F97"/>
    <w:rsid w:val="00C61742"/>
    <w:rsid w:val="00C64302"/>
    <w:rsid w:val="00C651BA"/>
    <w:rsid w:val="00C7050F"/>
    <w:rsid w:val="00C76EE0"/>
    <w:rsid w:val="00C870DA"/>
    <w:rsid w:val="00C872E7"/>
    <w:rsid w:val="00C90B05"/>
    <w:rsid w:val="00C93862"/>
    <w:rsid w:val="00C95D3E"/>
    <w:rsid w:val="00C975E6"/>
    <w:rsid w:val="00CA0F77"/>
    <w:rsid w:val="00CA3573"/>
    <w:rsid w:val="00CA508C"/>
    <w:rsid w:val="00CB1513"/>
    <w:rsid w:val="00CB2D39"/>
    <w:rsid w:val="00CB2E1E"/>
    <w:rsid w:val="00CC0401"/>
    <w:rsid w:val="00CC06E4"/>
    <w:rsid w:val="00CD48DA"/>
    <w:rsid w:val="00CD57AD"/>
    <w:rsid w:val="00CD58CB"/>
    <w:rsid w:val="00CE4B62"/>
    <w:rsid w:val="00CF565C"/>
    <w:rsid w:val="00D033BF"/>
    <w:rsid w:val="00D03FF1"/>
    <w:rsid w:val="00D07858"/>
    <w:rsid w:val="00D07A03"/>
    <w:rsid w:val="00D07FCE"/>
    <w:rsid w:val="00D15503"/>
    <w:rsid w:val="00D15D3E"/>
    <w:rsid w:val="00D1662B"/>
    <w:rsid w:val="00D2035F"/>
    <w:rsid w:val="00D2532F"/>
    <w:rsid w:val="00D27D5B"/>
    <w:rsid w:val="00D30327"/>
    <w:rsid w:val="00D30E55"/>
    <w:rsid w:val="00D3261D"/>
    <w:rsid w:val="00D32DD7"/>
    <w:rsid w:val="00D37FDF"/>
    <w:rsid w:val="00D41B57"/>
    <w:rsid w:val="00D427E3"/>
    <w:rsid w:val="00D438A5"/>
    <w:rsid w:val="00D51316"/>
    <w:rsid w:val="00D5289C"/>
    <w:rsid w:val="00D60C22"/>
    <w:rsid w:val="00D6146B"/>
    <w:rsid w:val="00D675E0"/>
    <w:rsid w:val="00D73285"/>
    <w:rsid w:val="00D779E9"/>
    <w:rsid w:val="00D81A7A"/>
    <w:rsid w:val="00D81B20"/>
    <w:rsid w:val="00D83C5B"/>
    <w:rsid w:val="00D84308"/>
    <w:rsid w:val="00D84356"/>
    <w:rsid w:val="00DA046B"/>
    <w:rsid w:val="00DA248C"/>
    <w:rsid w:val="00DB57A9"/>
    <w:rsid w:val="00DB72A4"/>
    <w:rsid w:val="00DC74E0"/>
    <w:rsid w:val="00DD1360"/>
    <w:rsid w:val="00DF4F94"/>
    <w:rsid w:val="00E0411E"/>
    <w:rsid w:val="00E057D1"/>
    <w:rsid w:val="00E12FA3"/>
    <w:rsid w:val="00E16DFA"/>
    <w:rsid w:val="00E17D83"/>
    <w:rsid w:val="00E240E6"/>
    <w:rsid w:val="00E34DFB"/>
    <w:rsid w:val="00E36ECD"/>
    <w:rsid w:val="00E4478F"/>
    <w:rsid w:val="00E52BE1"/>
    <w:rsid w:val="00E5374C"/>
    <w:rsid w:val="00E53C0F"/>
    <w:rsid w:val="00E645BE"/>
    <w:rsid w:val="00E65EAD"/>
    <w:rsid w:val="00E722A6"/>
    <w:rsid w:val="00E735C0"/>
    <w:rsid w:val="00E75B04"/>
    <w:rsid w:val="00E75C5F"/>
    <w:rsid w:val="00E80A1F"/>
    <w:rsid w:val="00E83674"/>
    <w:rsid w:val="00E846D5"/>
    <w:rsid w:val="00E873F7"/>
    <w:rsid w:val="00E92BE4"/>
    <w:rsid w:val="00E9557D"/>
    <w:rsid w:val="00E97037"/>
    <w:rsid w:val="00E97EE7"/>
    <w:rsid w:val="00EA156A"/>
    <w:rsid w:val="00EA178D"/>
    <w:rsid w:val="00EB7517"/>
    <w:rsid w:val="00EB7A42"/>
    <w:rsid w:val="00EC051E"/>
    <w:rsid w:val="00EC3A95"/>
    <w:rsid w:val="00EC59B2"/>
    <w:rsid w:val="00ED7277"/>
    <w:rsid w:val="00EE02DD"/>
    <w:rsid w:val="00EE2137"/>
    <w:rsid w:val="00EE2D41"/>
    <w:rsid w:val="00EE452C"/>
    <w:rsid w:val="00EF0B11"/>
    <w:rsid w:val="00EF2D2C"/>
    <w:rsid w:val="00EF6915"/>
    <w:rsid w:val="00F0022D"/>
    <w:rsid w:val="00F00BE8"/>
    <w:rsid w:val="00F01D60"/>
    <w:rsid w:val="00F05386"/>
    <w:rsid w:val="00F177DF"/>
    <w:rsid w:val="00F22140"/>
    <w:rsid w:val="00F2350A"/>
    <w:rsid w:val="00F26141"/>
    <w:rsid w:val="00F27271"/>
    <w:rsid w:val="00F41E56"/>
    <w:rsid w:val="00F444AC"/>
    <w:rsid w:val="00F46779"/>
    <w:rsid w:val="00F527C2"/>
    <w:rsid w:val="00F538DC"/>
    <w:rsid w:val="00F55422"/>
    <w:rsid w:val="00F55B48"/>
    <w:rsid w:val="00F56A59"/>
    <w:rsid w:val="00F57008"/>
    <w:rsid w:val="00F65DBC"/>
    <w:rsid w:val="00F665C4"/>
    <w:rsid w:val="00F71900"/>
    <w:rsid w:val="00F7570D"/>
    <w:rsid w:val="00F845A6"/>
    <w:rsid w:val="00F925D6"/>
    <w:rsid w:val="00F931C7"/>
    <w:rsid w:val="00F93BF7"/>
    <w:rsid w:val="00F93DFC"/>
    <w:rsid w:val="00F95248"/>
    <w:rsid w:val="00FA02C9"/>
    <w:rsid w:val="00FA659B"/>
    <w:rsid w:val="00FB259D"/>
    <w:rsid w:val="00FC76E3"/>
    <w:rsid w:val="00FD0B16"/>
    <w:rsid w:val="00FD4646"/>
    <w:rsid w:val="00FD566F"/>
    <w:rsid w:val="00FF0E9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23D5736"/>
  <w15:docId w15:val="{C23E6F06-8818-42C3-BE94-D9B475482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fr-FR" w:eastAsia="fr-F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Titre1">
    <w:name w:val="heading 1"/>
    <w:basedOn w:val="Normal"/>
    <w:next w:val="Normal"/>
    <w:link w:val="Titre1Car"/>
    <w:uiPriority w:val="99"/>
    <w:qFormat/>
    <w:pPr>
      <w:keepNext/>
      <w:keepLines/>
      <w:spacing w:before="240" w:after="0"/>
      <w:outlineLvl w:val="0"/>
    </w:pPr>
    <w:rPr>
      <w:rFonts w:ascii="Calibri Light" w:eastAsia="Times New Roman" w:hAnsi="Calibri Light" w:cs="Calibri Light"/>
      <w:color w:val="2F5496"/>
      <w:sz w:val="32"/>
      <w:szCs w:val="32"/>
    </w:rPr>
  </w:style>
  <w:style w:type="paragraph" w:styleId="Titre2">
    <w:name w:val="heading 2"/>
    <w:basedOn w:val="Normal"/>
    <w:next w:val="Normal"/>
    <w:link w:val="Titre2Car"/>
    <w:uiPriority w:val="99"/>
    <w:qFormat/>
    <w:pPr>
      <w:keepNext/>
      <w:keepLines/>
      <w:spacing w:before="40" w:after="0"/>
      <w:outlineLvl w:val="1"/>
    </w:pPr>
    <w:rPr>
      <w:rFonts w:ascii="Calibri Light" w:eastAsia="Times New Roman" w:hAnsi="Calibri Light" w:cs="Calibri Light"/>
      <w:color w:val="2F5496"/>
      <w:sz w:val="26"/>
      <w:szCs w:val="26"/>
    </w:rPr>
  </w:style>
  <w:style w:type="paragraph" w:styleId="Titre3">
    <w:name w:val="heading 3"/>
    <w:basedOn w:val="Normal"/>
    <w:next w:val="Normal"/>
    <w:link w:val="Titre3Car"/>
    <w:uiPriority w:val="99"/>
    <w:qFormat/>
    <w:pPr>
      <w:keepNext/>
      <w:keepLines/>
      <w:spacing w:before="40" w:after="0"/>
      <w:outlineLvl w:val="2"/>
    </w:pPr>
    <w:rPr>
      <w:rFonts w:ascii="Calibri Light" w:eastAsia="Times New Roman" w:hAnsi="Calibri Light" w:cs="Calibri Light"/>
      <w:color w:val="1F3763"/>
      <w:sz w:val="24"/>
      <w:szCs w:val="24"/>
    </w:rPr>
  </w:style>
  <w:style w:type="paragraph" w:styleId="Titre4">
    <w:name w:val="heading 4"/>
    <w:basedOn w:val="Normal"/>
    <w:next w:val="Normal"/>
    <w:link w:val="Titre4Car"/>
    <w:uiPriority w:val="99"/>
    <w:qFormat/>
    <w:pPr>
      <w:keepNext/>
      <w:keepLines/>
      <w:spacing w:before="40" w:after="0"/>
      <w:outlineLvl w:val="3"/>
    </w:pPr>
    <w:rPr>
      <w:rFonts w:ascii="Calibri Light" w:eastAsia="Times New Roman" w:hAnsi="Calibri Light" w:cs="Calibri Light"/>
      <w:i/>
      <w:iCs/>
      <w:color w:val="2F5496"/>
    </w:rPr>
  </w:style>
  <w:style w:type="paragraph" w:styleId="Titre5">
    <w:name w:val="heading 5"/>
    <w:basedOn w:val="Normal"/>
    <w:next w:val="Normal"/>
    <w:link w:val="Titre5Car"/>
    <w:uiPriority w:val="99"/>
    <w:qFormat/>
    <w:rsid w:val="002B4212"/>
    <w:pPr>
      <w:keepNext/>
      <w:keepLines/>
      <w:spacing w:before="220" w:after="40"/>
      <w:outlineLvl w:val="4"/>
    </w:pPr>
    <w:rPr>
      <w:b/>
      <w:bCs/>
    </w:rPr>
  </w:style>
  <w:style w:type="paragraph" w:styleId="Titre6">
    <w:name w:val="heading 6"/>
    <w:basedOn w:val="Normal"/>
    <w:next w:val="Normal"/>
    <w:link w:val="Titre6Car"/>
    <w:uiPriority w:val="99"/>
    <w:qFormat/>
    <w:rsid w:val="002B4212"/>
    <w:pPr>
      <w:keepNext/>
      <w:keepLines/>
      <w:spacing w:before="200" w:after="40"/>
      <w:outlineLvl w:val="5"/>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9"/>
    <w:locked/>
    <w:rPr>
      <w:rFonts w:ascii="Calibri Light" w:hAnsi="Calibri Light" w:cs="Calibri Light"/>
      <w:color w:val="2F5496"/>
      <w:sz w:val="32"/>
      <w:szCs w:val="32"/>
    </w:rPr>
  </w:style>
  <w:style w:type="character" w:customStyle="1" w:styleId="Titre2Car">
    <w:name w:val="Titre 2 Car"/>
    <w:link w:val="Titre2"/>
    <w:uiPriority w:val="99"/>
    <w:locked/>
    <w:rPr>
      <w:rFonts w:ascii="Calibri Light" w:hAnsi="Calibri Light" w:cs="Calibri Light"/>
      <w:color w:val="2F5496"/>
      <w:sz w:val="26"/>
      <w:szCs w:val="26"/>
    </w:rPr>
  </w:style>
  <w:style w:type="character" w:customStyle="1" w:styleId="Titre3Car">
    <w:name w:val="Titre 3 Car"/>
    <w:link w:val="Titre3"/>
    <w:uiPriority w:val="99"/>
    <w:locked/>
    <w:rPr>
      <w:rFonts w:ascii="Calibri Light" w:hAnsi="Calibri Light" w:cs="Calibri Light"/>
      <w:color w:val="1F3763"/>
      <w:sz w:val="24"/>
      <w:szCs w:val="24"/>
    </w:rPr>
  </w:style>
  <w:style w:type="character" w:customStyle="1" w:styleId="Titre4Car">
    <w:name w:val="Titre 4 Car"/>
    <w:link w:val="Titre4"/>
    <w:uiPriority w:val="99"/>
    <w:locked/>
    <w:rPr>
      <w:rFonts w:ascii="Calibri Light" w:hAnsi="Calibri Light" w:cs="Calibri Light"/>
      <w:i/>
      <w:iCs/>
      <w:color w:val="2F5496"/>
    </w:rPr>
  </w:style>
  <w:style w:type="character" w:customStyle="1" w:styleId="Titre5Car">
    <w:name w:val="Titre 5 Car"/>
    <w:link w:val="Titre5"/>
    <w:uiPriority w:val="9"/>
    <w:semiHidden/>
    <w:rsid w:val="008B4D1F"/>
    <w:rPr>
      <w:rFonts w:ascii="Calibri" w:eastAsia="Times New Roman" w:hAnsi="Calibri" w:cs="Times New Roman"/>
      <w:b/>
      <w:bCs/>
      <w:i/>
      <w:iCs/>
      <w:sz w:val="26"/>
      <w:szCs w:val="26"/>
    </w:rPr>
  </w:style>
  <w:style w:type="character" w:customStyle="1" w:styleId="Titre6Car">
    <w:name w:val="Titre 6 Car"/>
    <w:link w:val="Titre6"/>
    <w:uiPriority w:val="9"/>
    <w:semiHidden/>
    <w:rsid w:val="008B4D1F"/>
    <w:rPr>
      <w:rFonts w:ascii="Calibri" w:eastAsia="Times New Roman" w:hAnsi="Calibri" w:cs="Times New Roman"/>
      <w:b/>
      <w:bCs/>
    </w:rPr>
  </w:style>
  <w:style w:type="table" w:customStyle="1" w:styleId="TableNormal1">
    <w:name w:val="Table Normal1"/>
    <w:uiPriority w:val="99"/>
    <w:rsid w:val="002B4212"/>
    <w:pPr>
      <w:spacing w:after="160" w:line="259" w:lineRule="auto"/>
    </w:pPr>
    <w:rPr>
      <w:sz w:val="22"/>
      <w:szCs w:val="22"/>
    </w:rPr>
    <w:tblPr>
      <w:tblCellMar>
        <w:top w:w="0" w:type="dxa"/>
        <w:left w:w="0" w:type="dxa"/>
        <w:bottom w:w="0" w:type="dxa"/>
        <w:right w:w="0" w:type="dxa"/>
      </w:tblCellMar>
    </w:tblPr>
  </w:style>
  <w:style w:type="paragraph" w:styleId="Titre">
    <w:name w:val="Title"/>
    <w:basedOn w:val="Normal"/>
    <w:next w:val="Normal"/>
    <w:link w:val="TitreCar"/>
    <w:uiPriority w:val="99"/>
    <w:qFormat/>
    <w:rsid w:val="002B4212"/>
    <w:pPr>
      <w:keepNext/>
      <w:keepLines/>
      <w:spacing w:before="480" w:after="120"/>
    </w:pPr>
    <w:rPr>
      <w:b/>
      <w:bCs/>
      <w:sz w:val="72"/>
      <w:szCs w:val="72"/>
    </w:rPr>
  </w:style>
  <w:style w:type="character" w:customStyle="1" w:styleId="TitreCar">
    <w:name w:val="Titre Car"/>
    <w:link w:val="Titre"/>
    <w:uiPriority w:val="10"/>
    <w:rsid w:val="008B4D1F"/>
    <w:rPr>
      <w:rFonts w:ascii="Cambria" w:eastAsia="Times New Roman" w:hAnsi="Cambria" w:cs="Times New Roman"/>
      <w:b/>
      <w:bCs/>
      <w:kern w:val="28"/>
      <w:sz w:val="32"/>
      <w:szCs w:val="32"/>
    </w:rPr>
  </w:style>
  <w:style w:type="paragraph" w:styleId="Paragraphedeliste">
    <w:name w:val="List Paragraph"/>
    <w:basedOn w:val="Normal"/>
    <w:uiPriority w:val="99"/>
    <w:qFormat/>
    <w:pPr>
      <w:ind w:left="720"/>
    </w:p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paragraph" w:styleId="Sansinterligne">
    <w:name w:val="No Spacing"/>
    <w:uiPriority w:val="99"/>
    <w:qFormat/>
    <w:rPr>
      <w:sz w:val="22"/>
      <w:szCs w:val="22"/>
    </w:rPr>
  </w:style>
  <w:style w:type="paragraph" w:styleId="Sous-titre">
    <w:name w:val="Subtitle"/>
    <w:basedOn w:val="Normal"/>
    <w:next w:val="Normal"/>
    <w:link w:val="Sous-titreCar"/>
    <w:uiPriority w:val="99"/>
    <w:qFormat/>
    <w:rsid w:val="002B4212"/>
    <w:pPr>
      <w:keepNext/>
      <w:keepLines/>
      <w:spacing w:before="360" w:after="80"/>
    </w:pPr>
    <w:rPr>
      <w:rFonts w:ascii="Georgia" w:hAnsi="Georgia" w:cs="Georgia"/>
      <w:i/>
      <w:iCs/>
      <w:color w:val="666666"/>
      <w:sz w:val="48"/>
      <w:szCs w:val="48"/>
    </w:rPr>
  </w:style>
  <w:style w:type="character" w:customStyle="1" w:styleId="Sous-titreCar">
    <w:name w:val="Sous-titre Car"/>
    <w:link w:val="Sous-titre"/>
    <w:uiPriority w:val="11"/>
    <w:rsid w:val="008B4D1F"/>
    <w:rPr>
      <w:rFonts w:ascii="Cambria" w:eastAsia="Times New Roman" w:hAnsi="Cambria" w:cs="Times New Roman"/>
      <w:sz w:val="24"/>
      <w:szCs w:val="24"/>
    </w:rPr>
  </w:style>
  <w:style w:type="paragraph" w:styleId="Textedebulles">
    <w:name w:val="Balloon Text"/>
    <w:basedOn w:val="Normal"/>
    <w:link w:val="TextedebullesCar"/>
    <w:uiPriority w:val="99"/>
    <w:semiHidden/>
    <w:rsid w:val="00F65DBC"/>
    <w:pPr>
      <w:spacing w:after="0" w:line="240" w:lineRule="auto"/>
    </w:pPr>
    <w:rPr>
      <w:rFonts w:ascii="Segoe UI" w:hAnsi="Segoe UI" w:cs="Segoe UI"/>
      <w:sz w:val="18"/>
      <w:szCs w:val="18"/>
    </w:rPr>
  </w:style>
  <w:style w:type="character" w:customStyle="1" w:styleId="TextedebullesCar">
    <w:name w:val="Texte de bulles Car"/>
    <w:link w:val="Textedebulles"/>
    <w:uiPriority w:val="99"/>
    <w:semiHidden/>
    <w:locked/>
    <w:rsid w:val="00F65DBC"/>
    <w:rPr>
      <w:rFonts w:ascii="Segoe UI" w:hAnsi="Segoe UI" w:cs="Segoe UI"/>
      <w:sz w:val="18"/>
      <w:szCs w:val="18"/>
    </w:rPr>
  </w:style>
  <w:style w:type="character" w:styleId="Lienhypertexte">
    <w:name w:val="Hyperlink"/>
    <w:uiPriority w:val="99"/>
    <w:rsid w:val="0085657F"/>
    <w:rPr>
      <w:color w:val="0000FF"/>
      <w:u w:val="single"/>
    </w:rPr>
  </w:style>
  <w:style w:type="character" w:customStyle="1" w:styleId="Mentionnonrsolue1">
    <w:name w:val="Mention non résolue1"/>
    <w:uiPriority w:val="99"/>
    <w:semiHidden/>
    <w:rsid w:val="0085657F"/>
    <w:rPr>
      <w:color w:val="auto"/>
      <w:shd w:val="clear" w:color="auto" w:fill="auto"/>
    </w:rPr>
  </w:style>
  <w:style w:type="character" w:styleId="Lienhypertextesuivivisit">
    <w:name w:val="FollowedHyperlink"/>
    <w:uiPriority w:val="99"/>
    <w:semiHidden/>
    <w:rsid w:val="0085657F"/>
    <w:rPr>
      <w:color w:val="auto"/>
      <w:u w:val="single"/>
    </w:rPr>
  </w:style>
  <w:style w:type="paragraph" w:styleId="En-ttedetabledesmatires">
    <w:name w:val="TOC Heading"/>
    <w:basedOn w:val="Titre1"/>
    <w:next w:val="Normal"/>
    <w:uiPriority w:val="39"/>
    <w:unhideWhenUsed/>
    <w:qFormat/>
    <w:rsid w:val="004E0C65"/>
    <w:pPr>
      <w:outlineLvl w:val="9"/>
    </w:pPr>
    <w:rPr>
      <w:rFonts w:asciiTheme="majorHAnsi" w:eastAsiaTheme="majorEastAsia" w:hAnsiTheme="majorHAnsi" w:cstheme="majorBidi"/>
      <w:color w:val="365F91" w:themeColor="accent1" w:themeShade="BF"/>
    </w:rPr>
  </w:style>
  <w:style w:type="paragraph" w:styleId="TM1">
    <w:name w:val="toc 1"/>
    <w:basedOn w:val="Normal"/>
    <w:next w:val="Normal"/>
    <w:autoRedefine/>
    <w:uiPriority w:val="39"/>
    <w:locked/>
    <w:rsid w:val="004E0C65"/>
    <w:pPr>
      <w:spacing w:after="100"/>
    </w:pPr>
  </w:style>
  <w:style w:type="paragraph" w:styleId="TM2">
    <w:name w:val="toc 2"/>
    <w:basedOn w:val="Normal"/>
    <w:next w:val="Normal"/>
    <w:autoRedefine/>
    <w:uiPriority w:val="39"/>
    <w:locked/>
    <w:rsid w:val="004E0C65"/>
    <w:pPr>
      <w:spacing w:after="100"/>
      <w:ind w:left="220"/>
    </w:pPr>
  </w:style>
  <w:style w:type="paragraph" w:styleId="TM3">
    <w:name w:val="toc 3"/>
    <w:basedOn w:val="Normal"/>
    <w:next w:val="Normal"/>
    <w:autoRedefine/>
    <w:uiPriority w:val="39"/>
    <w:locked/>
    <w:rsid w:val="004E0C65"/>
    <w:pPr>
      <w:spacing w:after="100"/>
      <w:ind w:left="440"/>
    </w:pPr>
  </w:style>
  <w:style w:type="paragraph" w:styleId="En-tte">
    <w:name w:val="header"/>
    <w:basedOn w:val="Normal"/>
    <w:link w:val="En-tteCar"/>
    <w:uiPriority w:val="99"/>
    <w:unhideWhenUsed/>
    <w:rsid w:val="002476B7"/>
    <w:pPr>
      <w:tabs>
        <w:tab w:val="center" w:pos="4536"/>
        <w:tab w:val="right" w:pos="9072"/>
      </w:tabs>
      <w:spacing w:after="0" w:line="240" w:lineRule="auto"/>
    </w:pPr>
  </w:style>
  <w:style w:type="character" w:customStyle="1" w:styleId="En-tteCar">
    <w:name w:val="En-tête Car"/>
    <w:basedOn w:val="Policepardfaut"/>
    <w:link w:val="En-tte"/>
    <w:uiPriority w:val="99"/>
    <w:rsid w:val="002476B7"/>
    <w:rPr>
      <w:sz w:val="22"/>
      <w:szCs w:val="22"/>
    </w:rPr>
  </w:style>
  <w:style w:type="paragraph" w:styleId="Pieddepage">
    <w:name w:val="footer"/>
    <w:basedOn w:val="Normal"/>
    <w:link w:val="PieddepageCar"/>
    <w:uiPriority w:val="99"/>
    <w:unhideWhenUsed/>
    <w:rsid w:val="002476B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476B7"/>
    <w:rPr>
      <w:sz w:val="22"/>
      <w:szCs w:val="22"/>
    </w:rPr>
  </w:style>
  <w:style w:type="character" w:styleId="Mentionnonrsolue">
    <w:name w:val="Unresolved Mention"/>
    <w:basedOn w:val="Policepardfaut"/>
    <w:uiPriority w:val="99"/>
    <w:semiHidden/>
    <w:unhideWhenUsed/>
    <w:rsid w:val="001026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413527">
      <w:bodyDiv w:val="1"/>
      <w:marLeft w:val="0"/>
      <w:marRight w:val="0"/>
      <w:marTop w:val="0"/>
      <w:marBottom w:val="0"/>
      <w:divBdr>
        <w:top w:val="none" w:sz="0" w:space="0" w:color="auto"/>
        <w:left w:val="none" w:sz="0" w:space="0" w:color="auto"/>
        <w:bottom w:val="none" w:sz="0" w:space="0" w:color="auto"/>
        <w:right w:val="none" w:sz="0" w:space="0" w:color="auto"/>
      </w:divBdr>
    </w:div>
    <w:div w:id="426928597">
      <w:bodyDiv w:val="1"/>
      <w:marLeft w:val="0"/>
      <w:marRight w:val="0"/>
      <w:marTop w:val="0"/>
      <w:marBottom w:val="0"/>
      <w:divBdr>
        <w:top w:val="none" w:sz="0" w:space="0" w:color="auto"/>
        <w:left w:val="none" w:sz="0" w:space="0" w:color="auto"/>
        <w:bottom w:val="none" w:sz="0" w:space="0" w:color="auto"/>
        <w:right w:val="none" w:sz="0" w:space="0" w:color="auto"/>
      </w:divBdr>
    </w:div>
    <w:div w:id="1321538064">
      <w:bodyDiv w:val="1"/>
      <w:marLeft w:val="0"/>
      <w:marRight w:val="0"/>
      <w:marTop w:val="0"/>
      <w:marBottom w:val="0"/>
      <w:divBdr>
        <w:top w:val="none" w:sz="0" w:space="0" w:color="auto"/>
        <w:left w:val="none" w:sz="0" w:space="0" w:color="auto"/>
        <w:bottom w:val="none" w:sz="0" w:space="0" w:color="auto"/>
        <w:right w:val="none" w:sz="0" w:space="0" w:color="auto"/>
      </w:divBdr>
    </w:div>
    <w:div w:id="1449816837">
      <w:bodyDiv w:val="1"/>
      <w:marLeft w:val="0"/>
      <w:marRight w:val="0"/>
      <w:marTop w:val="0"/>
      <w:marBottom w:val="0"/>
      <w:divBdr>
        <w:top w:val="none" w:sz="0" w:space="0" w:color="auto"/>
        <w:left w:val="none" w:sz="0" w:space="0" w:color="auto"/>
        <w:bottom w:val="none" w:sz="0" w:space="0" w:color="auto"/>
        <w:right w:val="none" w:sz="0" w:space="0" w:color="auto"/>
      </w:divBdr>
    </w:div>
    <w:div w:id="1487746435">
      <w:marLeft w:val="0"/>
      <w:marRight w:val="0"/>
      <w:marTop w:val="0"/>
      <w:marBottom w:val="0"/>
      <w:divBdr>
        <w:top w:val="none" w:sz="0" w:space="0" w:color="auto"/>
        <w:left w:val="none" w:sz="0" w:space="0" w:color="auto"/>
        <w:bottom w:val="none" w:sz="0" w:space="0" w:color="auto"/>
        <w:right w:val="none" w:sz="0" w:space="0" w:color="auto"/>
      </w:divBdr>
    </w:div>
    <w:div w:id="1487746436">
      <w:marLeft w:val="0"/>
      <w:marRight w:val="0"/>
      <w:marTop w:val="0"/>
      <w:marBottom w:val="0"/>
      <w:divBdr>
        <w:top w:val="none" w:sz="0" w:space="0" w:color="auto"/>
        <w:left w:val="none" w:sz="0" w:space="0" w:color="auto"/>
        <w:bottom w:val="none" w:sz="0" w:space="0" w:color="auto"/>
        <w:right w:val="none" w:sz="0" w:space="0" w:color="auto"/>
      </w:divBdr>
    </w:div>
    <w:div w:id="1600986466">
      <w:bodyDiv w:val="1"/>
      <w:marLeft w:val="0"/>
      <w:marRight w:val="0"/>
      <w:marTop w:val="0"/>
      <w:marBottom w:val="0"/>
      <w:divBdr>
        <w:top w:val="none" w:sz="0" w:space="0" w:color="auto"/>
        <w:left w:val="none" w:sz="0" w:space="0" w:color="auto"/>
        <w:bottom w:val="none" w:sz="0" w:space="0" w:color="auto"/>
        <w:right w:val="none" w:sz="0" w:space="0" w:color="auto"/>
      </w:divBdr>
    </w:div>
    <w:div w:id="1707638440">
      <w:bodyDiv w:val="1"/>
      <w:marLeft w:val="0"/>
      <w:marRight w:val="0"/>
      <w:marTop w:val="0"/>
      <w:marBottom w:val="0"/>
      <w:divBdr>
        <w:top w:val="none" w:sz="0" w:space="0" w:color="auto"/>
        <w:left w:val="none" w:sz="0" w:space="0" w:color="auto"/>
        <w:bottom w:val="none" w:sz="0" w:space="0" w:color="auto"/>
        <w:right w:val="none" w:sz="0" w:space="0" w:color="auto"/>
      </w:divBdr>
    </w:div>
    <w:div w:id="2030983133">
      <w:bodyDiv w:val="1"/>
      <w:marLeft w:val="0"/>
      <w:marRight w:val="0"/>
      <w:marTop w:val="0"/>
      <w:marBottom w:val="0"/>
      <w:divBdr>
        <w:top w:val="none" w:sz="0" w:space="0" w:color="auto"/>
        <w:left w:val="none" w:sz="0" w:space="0" w:color="auto"/>
        <w:bottom w:val="none" w:sz="0" w:space="0" w:color="auto"/>
        <w:right w:val="none" w:sz="0" w:space="0" w:color="auto"/>
      </w:divBdr>
    </w:div>
    <w:div w:id="2063744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reperes-signaletique.com/" TargetMode="External"/><Relationship Id="rId18" Type="http://schemas.openxmlformats.org/officeDocument/2006/relationships/hyperlink" Target="https://www.ccite.fr/qui-sommes-nous/actualites/remise-de-prix-du-concours-decriture-2021" TargetMode="External"/><Relationship Id="rId26" Type="http://schemas.openxmlformats.org/officeDocument/2006/relationships/hyperlink" Target="https://www.ccite.fr/qui-sommes-nous/actualites/deambulation-sensorielle-dans-les-rues-de-colmar" TargetMode="External"/><Relationship Id="rId39" Type="http://schemas.openxmlformats.org/officeDocument/2006/relationships/hyperlink" Target="https://www.ccite.fr/qui-sommes-nous/actualites/trams-strasbourgeois-une-voie-se-dessine-vers-plus-daccessibilite" TargetMode="External"/><Relationship Id="rId21" Type="http://schemas.openxmlformats.org/officeDocument/2006/relationships/hyperlink" Target="https://www.ccite.fr/qui-sommes-nous/actualites/retour-sur-le-championnat-de-troisieme-division-de-showdown-a-nevers" TargetMode="External"/><Relationship Id="rId34" Type="http://schemas.openxmlformats.org/officeDocument/2006/relationships/hyperlink" Target="https://www.ccite.fr/qui-sommes-nous/actualites/repas-dans-le-noir-pour-sensibiliser-les-eleves-du-lycee-professionnel-aristide-briand"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ccite.fr/qui-sommes-nous/actualites/ateliers-numeriques-federation-des-aveugles-grand-est" TargetMode="External"/><Relationship Id="rId20" Type="http://schemas.openxmlformats.org/officeDocument/2006/relationships/hyperlink" Target="https://www.ccite.fr/qui-sommes-nous/actualites/inauguration-showdown-us-egalitaire" TargetMode="External"/><Relationship Id="rId29" Type="http://schemas.openxmlformats.org/officeDocument/2006/relationships/hyperlink" Target="https://www.ccite.fr/qui-sommes-nous/actualites/inauguration-showdown-us-egalitaire"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ccite.fr/qui-sommes-nous/actualites/projets-cecifoot-sporting-club-schiltigheim" TargetMode="External"/><Relationship Id="rId32" Type="http://schemas.openxmlformats.org/officeDocument/2006/relationships/hyperlink" Target="https://www.ccite.fr/qui-sommes-nous/actualites/sensibilisation-braille" TargetMode="External"/><Relationship Id="rId37" Type="http://schemas.openxmlformats.org/officeDocument/2006/relationships/hyperlink" Target="https://www.ccite.fr/qui-sommes-nous/actualites/retour-sur-notre-sensibilisation-des-elus-messins-a-laccessibilite-de-la-ville-de-metz" TargetMode="External"/><Relationship Id="rId40" Type="http://schemas.openxmlformats.org/officeDocument/2006/relationships/hyperlink" Target="https://www.ccite.fr/qui-sommes-nous/actualites/vote-bloque-sur-la-deconjugalisation-de-laah-un-deni-de-justice-et-de-democratie-que-denonce-la-federation-des-aveugles-alsace-lorraine-grand-est" TargetMode="External"/><Relationship Id="rId5" Type="http://schemas.openxmlformats.org/officeDocument/2006/relationships/numbering" Target="numbering.xml"/><Relationship Id="rId15" Type="http://schemas.openxmlformats.org/officeDocument/2006/relationships/hyperlink" Target="https://www.facebook.com/bunkercomestible" TargetMode="External"/><Relationship Id="rId23" Type="http://schemas.openxmlformats.org/officeDocument/2006/relationships/hyperlink" Target="https://www.ccite.fr/qui-sommes-nous/actualites/vue-du-coeur-ecl" TargetMode="External"/><Relationship Id="rId28" Type="http://schemas.openxmlformats.org/officeDocument/2006/relationships/hyperlink" Target="https://www.ccite.fr/que-faisons-nous/sports-culture-et-loisirs/liste-des-activites/immersion-au-coeur-du-moyen-age-avec-la-compagnie-lost-du-hibou" TargetMode="External"/><Relationship Id="rId36" Type="http://schemas.openxmlformats.org/officeDocument/2006/relationships/hyperlink" Target="https://www.ccite.fr/qui-sommes-nous/actualites/retour-sur-la-remise-du-tableau-de-jacques-halon-au-salon-st-art-2021" TargetMode="External"/><Relationship Id="rId10" Type="http://schemas.openxmlformats.org/officeDocument/2006/relationships/endnotes" Target="endnotes.xml"/><Relationship Id="rId19" Type="http://schemas.openxmlformats.org/officeDocument/2006/relationships/hyperlink" Target="https://www.ccite.fr/qui-sommes-nous/actualites/ateliers-numeriques-federation-des-aveugles-grand-est" TargetMode="External"/><Relationship Id="rId31" Type="http://schemas.openxmlformats.org/officeDocument/2006/relationships/hyperlink" Target="https://www.ccite.fr/qui-sommes-nous/actualites/retour-sur-la-semaine-de-sensibilisation-au-handica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okote.fr/decouvrez-les-projets/detail/le-licht" TargetMode="External"/><Relationship Id="rId22" Type="http://schemas.openxmlformats.org/officeDocument/2006/relationships/hyperlink" Target="https://www.aveugles-grand-est.fr/wp-content/uploads/Rapport-dactivites-2020.docx" TargetMode="External"/><Relationship Id="rId27" Type="http://schemas.openxmlformats.org/officeDocument/2006/relationships/hyperlink" Target="https://www.ccite.fr/qui-sommes-nous/actualites/retour-sur-le-lancement-de-letude-homere-dans-le-grand-est" TargetMode="External"/><Relationship Id="rId30" Type="http://schemas.openxmlformats.org/officeDocument/2006/relationships/hyperlink" Target="https://www.ccite.fr/qui-sommes-nous/actualites/retour-sur-le-championnat-de-troisieme-division-de-showdown-a-nevers" TargetMode="External"/><Relationship Id="rId35" Type="http://schemas.openxmlformats.org/officeDocument/2006/relationships/hyperlink" Target="https://www.ccite.fr/qui-sommes-nous/actualites/sensibilisation-chez-octapharma-lors-de-la-semaine-europeenne-pour-lemploi-des-personnes-handicapees-seeph"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ccite.fr/qui-sommes-nous/actualites/tout-savoir-sur-ccite-le-nouveau-nom-de-la-federation-des-aveugles-alsace-lorraine-grand-est" TargetMode="External"/><Relationship Id="rId17" Type="http://schemas.openxmlformats.org/officeDocument/2006/relationships/hyperlink" Target="https://www.ccite.fr/qui-sommes-nous/actualites/projets-ecl-metz" TargetMode="External"/><Relationship Id="rId25" Type="http://schemas.openxmlformats.org/officeDocument/2006/relationships/hyperlink" Target="https://www.ccite.fr/qui-sommes-nous/actualites/verre-doseur-a-ma-doz" TargetMode="External"/><Relationship Id="rId33" Type="http://schemas.openxmlformats.org/officeDocument/2006/relationships/hyperlink" Target="https://www.ccite.fr/qui-sommes-nous/actualites/retour-sur-la-semaine-de-sensibilisation-au-handicap" TargetMode="External"/><Relationship Id="rId38" Type="http://schemas.openxmlformats.org/officeDocument/2006/relationships/hyperlink" Target="https://www.ccite.fr/qui-sommes-nous/actualites/cp-terrasses-elargies-strasbourg-handica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9AC37D70FBF72448729E6C6CBACCB6C" ma:contentTypeVersion="13" ma:contentTypeDescription="Crée un document." ma:contentTypeScope="" ma:versionID="c7c15125cd7ec3e74251d6db1d2bbf0e">
  <xsd:schema xmlns:xsd="http://www.w3.org/2001/XMLSchema" xmlns:xs="http://www.w3.org/2001/XMLSchema" xmlns:p="http://schemas.microsoft.com/office/2006/metadata/properties" xmlns:ns2="f13b617a-eb58-42fe-9995-ebf57bb6e7d7" xmlns:ns3="0e49aa59-d154-4eba-85de-45859c751612" targetNamespace="http://schemas.microsoft.com/office/2006/metadata/properties" ma:root="true" ma:fieldsID="7fbdc26be8a818e7b854701e32fd9313" ns2:_="" ns3:_="">
    <xsd:import namespace="f13b617a-eb58-42fe-9995-ebf57bb6e7d7"/>
    <xsd:import namespace="0e49aa59-d154-4eba-85de-45859c75161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3b617a-eb58-42fe-9995-ebf57bb6e7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e49aa59-d154-4eba-85de-45859c751612"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B63E698-8AF6-4520-9E4D-8DFD2E6387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3b617a-eb58-42fe-9995-ebf57bb6e7d7"/>
    <ds:schemaRef ds:uri="0e49aa59-d154-4eba-85de-45859c7516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3268992-EF9D-4021-A4A8-144E365780D1}">
  <ds:schemaRefs>
    <ds:schemaRef ds:uri="http://schemas.microsoft.com/sharepoint/v3/contenttype/forms"/>
  </ds:schemaRefs>
</ds:datastoreItem>
</file>

<file path=customXml/itemProps3.xml><?xml version="1.0" encoding="utf-8"?>
<ds:datastoreItem xmlns:ds="http://schemas.openxmlformats.org/officeDocument/2006/customXml" ds:itemID="{B61A960B-B55A-4373-B7BC-2985F383111D}">
  <ds:schemaRefs>
    <ds:schemaRef ds:uri="http://schemas.openxmlformats.org/officeDocument/2006/bibliography"/>
  </ds:schemaRefs>
</ds:datastoreItem>
</file>

<file path=customXml/itemProps4.xml><?xml version="1.0" encoding="utf-8"?>
<ds:datastoreItem xmlns:ds="http://schemas.openxmlformats.org/officeDocument/2006/customXml" ds:itemID="{F3DD48B7-6033-4DAF-BD07-6F63CC17853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828</TotalTime>
  <Pages>1</Pages>
  <Words>6621</Words>
  <Characters>36417</Characters>
  <Application>Microsoft Office Word</Application>
  <DocSecurity>0</DocSecurity>
  <Lines>303</Lines>
  <Paragraphs>85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Aline Gross</dc:creator>
  <cp:keywords/>
  <dc:description/>
  <cp:lastModifiedBy>Aline Gross</cp:lastModifiedBy>
  <cp:revision>317</cp:revision>
  <dcterms:created xsi:type="dcterms:W3CDTF">2020-10-12T14:03:00Z</dcterms:created>
  <dcterms:modified xsi:type="dcterms:W3CDTF">2022-05-17T07:00:00Z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0x01010039AC37D70FBF72448729E6C6CBACCB6C</vt:lpwstr>
  </property>
</Properties>
</file>